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6DA" w:rsidRDefault="005256DA" w:rsidP="00AB1FAA">
      <w:pPr>
        <w:rPr>
          <w:b/>
          <w:bCs/>
        </w:rPr>
      </w:pPr>
    </w:p>
    <w:p w:rsidR="005256DA" w:rsidRDefault="005256DA" w:rsidP="00AB1FAA">
      <w:pPr>
        <w:rPr>
          <w:b/>
          <w:bCs/>
        </w:rPr>
      </w:pPr>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642.6pt">
            <v:imagedata r:id="rId8" o:title="007"/>
          </v:shape>
        </w:pict>
      </w:r>
    </w:p>
    <w:p w:rsidR="005256DA" w:rsidRDefault="005256DA" w:rsidP="00AB1FAA">
      <w:pPr>
        <w:rPr>
          <w:b/>
          <w:bCs/>
        </w:rPr>
      </w:pPr>
    </w:p>
    <w:p w:rsidR="005256DA" w:rsidRDefault="00BA5CEE" w:rsidP="00AB1FAA">
      <w:pPr>
        <w:rPr>
          <w:rFonts w:eastAsia="Times New Roman" w:cs="Times New Roman"/>
          <w:szCs w:val="24"/>
        </w:rPr>
      </w:pPr>
      <w:r>
        <w:rPr>
          <w:b/>
          <w:bCs/>
        </w:rPr>
        <w:t xml:space="preserve"> </w:t>
      </w:r>
      <w:r w:rsidR="00AB1FAA">
        <w:rPr>
          <w:rFonts w:eastAsia="Times New Roman" w:cs="Times New Roman"/>
          <w:szCs w:val="24"/>
        </w:rPr>
        <w:t xml:space="preserve">    </w:t>
      </w:r>
    </w:p>
    <w:p w:rsidR="005256DA" w:rsidRDefault="005256DA" w:rsidP="00AB1FAA">
      <w:pPr>
        <w:rPr>
          <w:rFonts w:eastAsia="Times New Roman" w:cs="Times New Roman"/>
          <w:szCs w:val="24"/>
        </w:rPr>
      </w:pPr>
    </w:p>
    <w:p w:rsidR="005256DA" w:rsidRDefault="005256DA" w:rsidP="00AB1FAA">
      <w:pPr>
        <w:rPr>
          <w:rFonts w:eastAsia="Times New Roman" w:cs="Times New Roman"/>
          <w:szCs w:val="24"/>
        </w:rPr>
      </w:pPr>
    </w:p>
    <w:p w:rsidR="005256DA" w:rsidRDefault="005256DA" w:rsidP="00AB1FAA">
      <w:pPr>
        <w:rPr>
          <w:rFonts w:eastAsia="Times New Roman" w:cs="Times New Roman"/>
          <w:szCs w:val="24"/>
        </w:rPr>
      </w:pPr>
    </w:p>
    <w:p w:rsidR="00CF722C" w:rsidRPr="00AB1FAA" w:rsidRDefault="00AB1FAA" w:rsidP="00AB1FAA">
      <w:pPr>
        <w:rPr>
          <w:rFonts w:eastAsia="Times New Roman" w:cs="Times New Roman"/>
          <w:szCs w:val="24"/>
        </w:rPr>
      </w:pPr>
      <w:r>
        <w:rPr>
          <w:rFonts w:eastAsia="Times New Roman" w:cs="Times New Roman"/>
          <w:szCs w:val="24"/>
        </w:rPr>
        <w:t xml:space="preserve"> </w:t>
      </w:r>
      <w:r>
        <w:rPr>
          <w:rFonts w:eastAsia="Calibri" w:cs="Times New Roman"/>
          <w:b/>
          <w:sz w:val="24"/>
          <w:szCs w:val="24"/>
          <w:lang w:val="en-US"/>
        </w:rPr>
        <w:t>I</w:t>
      </w:r>
      <w:r w:rsidR="00CF722C" w:rsidRPr="00CF722C">
        <w:rPr>
          <w:rFonts w:eastAsia="Calibri" w:cs="Times New Roman"/>
          <w:b/>
          <w:sz w:val="24"/>
          <w:szCs w:val="24"/>
        </w:rPr>
        <w:t>. П</w:t>
      </w:r>
      <w:r w:rsidR="00773E02">
        <w:rPr>
          <w:rFonts w:eastAsia="Calibri" w:cs="Times New Roman"/>
          <w:b/>
          <w:sz w:val="24"/>
          <w:szCs w:val="24"/>
        </w:rPr>
        <w:t xml:space="preserve">ланируемые результаты освоения </w:t>
      </w:r>
      <w:r w:rsidR="00CF722C" w:rsidRPr="00CF722C">
        <w:rPr>
          <w:rFonts w:eastAsia="Calibri" w:cs="Times New Roman"/>
          <w:b/>
          <w:sz w:val="24"/>
          <w:szCs w:val="24"/>
        </w:rPr>
        <w:t>предмета «Технология»</w:t>
      </w:r>
    </w:p>
    <w:p w:rsidR="00CF722C" w:rsidRPr="00CF722C" w:rsidRDefault="00CF722C" w:rsidP="00CF722C">
      <w:pPr>
        <w:contextualSpacing/>
        <w:rPr>
          <w:rFonts w:eastAsia="Calibri" w:cs="Times New Roman"/>
          <w:sz w:val="24"/>
          <w:szCs w:val="24"/>
        </w:rPr>
      </w:pPr>
      <w:r w:rsidRPr="00CF722C">
        <w:rPr>
          <w:rFonts w:eastAsia="Calibri" w:cs="Times New Roman"/>
          <w:sz w:val="24"/>
          <w:szCs w:val="24"/>
        </w:rPr>
        <w:t xml:space="preserve">         Изучение технологии в основной школе по направлению технология дома, реализуемая в учебниках «Технология. Обслуживающий труд, обеспечивает достижение следующих результатов.</w:t>
      </w:r>
    </w:p>
    <w:p w:rsidR="00CF722C" w:rsidRPr="00CF722C" w:rsidRDefault="00CF722C" w:rsidP="00F019A5">
      <w:pPr>
        <w:numPr>
          <w:ilvl w:val="0"/>
          <w:numId w:val="22"/>
        </w:numPr>
        <w:spacing w:after="200" w:line="276" w:lineRule="auto"/>
        <w:contextualSpacing/>
        <w:jc w:val="both"/>
        <w:rPr>
          <w:rFonts w:eastAsia="Calibri" w:cs="Times New Roman"/>
          <w:sz w:val="24"/>
          <w:szCs w:val="24"/>
        </w:rPr>
      </w:pPr>
      <w:r w:rsidRPr="00CF722C">
        <w:rPr>
          <w:rFonts w:eastAsia="Calibri" w:cs="Times New Roman"/>
          <w:b/>
          <w:sz w:val="24"/>
          <w:szCs w:val="24"/>
        </w:rPr>
        <w:t xml:space="preserve">Личностные результаты </w:t>
      </w:r>
    </w:p>
    <w:p w:rsidR="00CF722C" w:rsidRPr="00CF722C" w:rsidRDefault="00CF722C" w:rsidP="00CF722C">
      <w:pPr>
        <w:ind w:left="567"/>
        <w:rPr>
          <w:rFonts w:eastAsia="Calibri" w:cs="Times New Roman"/>
          <w:sz w:val="24"/>
          <w:szCs w:val="24"/>
        </w:rPr>
      </w:pPr>
      <w:r w:rsidRPr="00CF722C">
        <w:rPr>
          <w:rFonts w:eastAsia="Calibri" w:cs="Times New Roman"/>
          <w:sz w:val="24"/>
          <w:szCs w:val="24"/>
        </w:rPr>
        <w:t>• проявление познавательных интересов и активности в данной области предметной технологической деятельности;</w:t>
      </w:r>
    </w:p>
    <w:p w:rsidR="00CF722C" w:rsidRPr="00CF722C" w:rsidRDefault="00CF722C" w:rsidP="00CF722C">
      <w:pPr>
        <w:ind w:firstLine="567"/>
        <w:rPr>
          <w:rFonts w:eastAsia="Calibri" w:cs="Times New Roman"/>
          <w:sz w:val="24"/>
          <w:szCs w:val="24"/>
        </w:rPr>
      </w:pPr>
      <w:r w:rsidRPr="00CF722C">
        <w:rPr>
          <w:rFonts w:eastAsia="Calibri" w:cs="Times New Roman"/>
          <w:sz w:val="24"/>
          <w:szCs w:val="24"/>
        </w:rPr>
        <w:t>• выражение желания учиться и трудиться в промышленном производстве для удовлетворения текущих и перспективных потребностей;</w:t>
      </w:r>
    </w:p>
    <w:p w:rsidR="00CF722C" w:rsidRPr="00CF722C" w:rsidRDefault="00CF722C" w:rsidP="00CF722C">
      <w:pPr>
        <w:ind w:firstLine="567"/>
        <w:rPr>
          <w:rFonts w:eastAsia="Calibri" w:cs="Times New Roman"/>
          <w:sz w:val="24"/>
          <w:szCs w:val="24"/>
        </w:rPr>
      </w:pPr>
      <w:r w:rsidRPr="00CF722C">
        <w:rPr>
          <w:rFonts w:eastAsia="Calibri" w:cs="Times New Roman"/>
          <w:sz w:val="24"/>
          <w:szCs w:val="24"/>
        </w:rPr>
        <w:t>• развитие трудолюбия и ответственности за качество своей деятельности;</w:t>
      </w:r>
    </w:p>
    <w:p w:rsidR="00CF722C" w:rsidRPr="00CF722C" w:rsidRDefault="00CF722C" w:rsidP="00CF722C">
      <w:pPr>
        <w:ind w:firstLine="567"/>
        <w:rPr>
          <w:rFonts w:eastAsia="Calibri" w:cs="Times New Roman"/>
          <w:sz w:val="24"/>
          <w:szCs w:val="24"/>
        </w:rPr>
      </w:pPr>
      <w:r w:rsidRPr="00CF722C">
        <w:rPr>
          <w:rFonts w:eastAsia="Calibri" w:cs="Times New Roman"/>
          <w:sz w:val="24"/>
          <w:szCs w:val="24"/>
        </w:rPr>
        <w:t>• овладение установками, нормами и правилами научной организации умственного и физического труда;</w:t>
      </w:r>
    </w:p>
    <w:p w:rsidR="00CF722C" w:rsidRPr="00CF722C" w:rsidRDefault="00CF722C" w:rsidP="00CF722C">
      <w:pPr>
        <w:ind w:firstLine="567"/>
        <w:rPr>
          <w:rFonts w:eastAsia="Calibri" w:cs="Times New Roman"/>
          <w:sz w:val="24"/>
          <w:szCs w:val="24"/>
        </w:rPr>
      </w:pPr>
      <w:r w:rsidRPr="00CF722C">
        <w:rPr>
          <w:rFonts w:eastAsia="Calibri" w:cs="Times New Roman"/>
          <w:sz w:val="24"/>
          <w:szCs w:val="24"/>
        </w:rPr>
        <w:t>•Самооценка своих умственных и физических способностей для труда в различных сферах с позиций будущей социализации;</w:t>
      </w:r>
    </w:p>
    <w:p w:rsidR="00CF722C" w:rsidRPr="00CF722C" w:rsidRDefault="00CF722C" w:rsidP="00CF722C">
      <w:pPr>
        <w:ind w:firstLine="567"/>
        <w:rPr>
          <w:rFonts w:eastAsia="Calibri" w:cs="Times New Roman"/>
          <w:sz w:val="24"/>
          <w:szCs w:val="24"/>
        </w:rPr>
      </w:pPr>
      <w:r w:rsidRPr="00CF722C">
        <w:rPr>
          <w:rFonts w:eastAsia="Calibri" w:cs="Times New Roman"/>
          <w:sz w:val="24"/>
          <w:szCs w:val="24"/>
        </w:rPr>
        <w:t>• становление самоопределения в выбранной сфере будущей профессиональной деятельности;</w:t>
      </w:r>
    </w:p>
    <w:p w:rsidR="00CF722C" w:rsidRPr="00CF722C" w:rsidRDefault="00CF722C" w:rsidP="00CF722C">
      <w:pPr>
        <w:ind w:firstLine="567"/>
        <w:rPr>
          <w:rFonts w:eastAsia="Calibri" w:cs="Times New Roman"/>
          <w:sz w:val="24"/>
          <w:szCs w:val="24"/>
        </w:rPr>
      </w:pPr>
      <w:r w:rsidRPr="00CF722C">
        <w:rPr>
          <w:rFonts w:eastAsia="Calibri" w:cs="Times New Roman"/>
          <w:sz w:val="24"/>
          <w:szCs w:val="24"/>
        </w:rPr>
        <w:t>• осознание необходимости общественно полезного труда как условия безопасной и эффективной социализации;</w:t>
      </w:r>
    </w:p>
    <w:p w:rsidR="00CF722C" w:rsidRPr="00CF722C" w:rsidRDefault="00CF722C" w:rsidP="00CF722C">
      <w:pPr>
        <w:rPr>
          <w:rFonts w:eastAsia="Calibri" w:cs="Times New Roman"/>
          <w:sz w:val="24"/>
          <w:szCs w:val="24"/>
        </w:rPr>
      </w:pPr>
      <w:r w:rsidRPr="00CF722C">
        <w:rPr>
          <w:rFonts w:eastAsia="Calibri" w:cs="Times New Roman"/>
          <w:sz w:val="24"/>
          <w:szCs w:val="24"/>
        </w:rPr>
        <w:t xml:space="preserve">         • бережное отношение к природным и хозяйственным ресурсам;</w:t>
      </w:r>
    </w:p>
    <w:p w:rsidR="00CF722C" w:rsidRPr="00CF722C" w:rsidRDefault="00CF722C" w:rsidP="00CF722C">
      <w:pPr>
        <w:ind w:firstLine="567"/>
        <w:rPr>
          <w:rFonts w:eastAsia="Calibri" w:cs="Times New Roman"/>
          <w:sz w:val="24"/>
          <w:szCs w:val="24"/>
        </w:rPr>
      </w:pPr>
      <w:r w:rsidRPr="00CF722C">
        <w:rPr>
          <w:rFonts w:eastAsia="Calibri" w:cs="Times New Roman"/>
          <w:sz w:val="24"/>
          <w:szCs w:val="24"/>
        </w:rPr>
        <w:t>• готовность к рациональному ведению домашнего хозяйства;</w:t>
      </w:r>
    </w:p>
    <w:p w:rsidR="00CF722C" w:rsidRPr="00CF722C" w:rsidRDefault="00CF722C" w:rsidP="00CF722C">
      <w:pPr>
        <w:ind w:firstLine="567"/>
        <w:rPr>
          <w:rFonts w:eastAsia="Calibri" w:cs="Times New Roman"/>
          <w:sz w:val="24"/>
          <w:szCs w:val="24"/>
        </w:rPr>
      </w:pPr>
      <w:r w:rsidRPr="00CF722C">
        <w:rPr>
          <w:rFonts w:eastAsia="Calibri" w:cs="Times New Roman"/>
          <w:sz w:val="24"/>
          <w:szCs w:val="24"/>
        </w:rPr>
        <w:t>• проявление технико-технологического и экономического мышления при организации своей деятельности;</w:t>
      </w:r>
    </w:p>
    <w:p w:rsidR="00CF722C" w:rsidRPr="00CF722C" w:rsidRDefault="00CF722C" w:rsidP="00F019A5">
      <w:pPr>
        <w:numPr>
          <w:ilvl w:val="0"/>
          <w:numId w:val="22"/>
        </w:numPr>
        <w:spacing w:after="200" w:line="276" w:lineRule="auto"/>
        <w:contextualSpacing/>
        <w:jc w:val="both"/>
        <w:rPr>
          <w:rFonts w:eastAsia="Calibri" w:cs="Times New Roman"/>
          <w:i/>
          <w:sz w:val="24"/>
          <w:szCs w:val="24"/>
          <w:u w:val="single"/>
        </w:rPr>
      </w:pPr>
      <w:r w:rsidRPr="00CF722C">
        <w:rPr>
          <w:rFonts w:eastAsia="Calibri" w:cs="Times New Roman"/>
          <w:b/>
          <w:sz w:val="24"/>
          <w:szCs w:val="24"/>
        </w:rPr>
        <w:t>Предметные результаты</w:t>
      </w:r>
      <w:r w:rsidRPr="00CF722C">
        <w:rPr>
          <w:rFonts w:eastAsia="Calibri" w:cs="Times New Roman"/>
          <w:sz w:val="24"/>
          <w:szCs w:val="24"/>
        </w:rPr>
        <w:t xml:space="preserve"> </w:t>
      </w:r>
    </w:p>
    <w:p w:rsidR="00CF722C" w:rsidRPr="00CF722C" w:rsidRDefault="00CF722C" w:rsidP="00CF722C">
      <w:pPr>
        <w:ind w:firstLine="567"/>
        <w:jc w:val="both"/>
        <w:rPr>
          <w:rFonts w:eastAsia="Calibri" w:cs="Times New Roman"/>
          <w:sz w:val="24"/>
          <w:szCs w:val="24"/>
        </w:rPr>
      </w:pPr>
      <w:r w:rsidRPr="00CF722C">
        <w:rPr>
          <w:rFonts w:eastAsia="Calibri" w:cs="Times New Roman"/>
          <w:i/>
          <w:sz w:val="24"/>
          <w:szCs w:val="24"/>
          <w:u w:val="single"/>
        </w:rPr>
        <w:t xml:space="preserve"> В познавательной сфере:</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оценка технологических свойств сырья, материалов и областей их применения;</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ориентация в имеющихся и возможных средствах и технологиях создания объектов труда;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владение алгоритмами и методами решения организационных и технико-технологических задач;</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классификация видов и назначения методов получения и преобразования материалов, энергии, информации, объектов живой природы и социальной среды;</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распознавание видов, назначения материалов, инструментов и оборудования, применяемого в технологических процессах;</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владение кодами и методами чтения и способами графического представления технической, технологической и инструктивной информации;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применение общенаучных знаний по предметам естественно-математического цикла в процессе подготовки и осуществления технологических процессов для обоснования и аргументации рациональности деятельности;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владение способами научной организации труда, формами деятельности, соответствующими культуре труда и технологической культуре производства;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w:t>
      </w:r>
      <w:r w:rsidRPr="00CF722C">
        <w:rPr>
          <w:rFonts w:eastAsia="Calibri" w:cs="Times New Roman"/>
          <w:i/>
          <w:sz w:val="24"/>
          <w:szCs w:val="24"/>
          <w:u w:val="single"/>
        </w:rPr>
        <w:t xml:space="preserve"> В трудовой сфере:</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планирование технологического процесса и процесса труда;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организация рабочего места с учетом требований эргономики и научной организации труда;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подбор материалов с учетом характера объекта труда и технологии;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проведение необходимых опытов и исследований при подборе сырья, материалов и проектировании объекта труда;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подбор инструментов и оборудования с учетом требований технологии и материально-энергетических ресурсов;</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lastRenderedPageBreak/>
        <w:t xml:space="preserve"> • планирование последовательности операций и составление технологической карты;</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выполнение технологических операций с соблюдением установленных норм, стандартов и ограничений;</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определение качества сырья и пищевых продуктов органолептическими и лабораторными методами;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соблюдение норм и правил безопасности труда, пожарной безопасности, правил санитарии и гигиены;</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соблюдение трудовой и технологической дисциплины;</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обоснование критериев и показателей качества промежуточных и конечных результатов труда;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подбор и применение инструментов, приборов и оборудования в технологических процессах с учетом областей их применения;</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выявление допущенных ошибок в процессе труда и обоснование способов их исправления;</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документирование результатов труда и проектной деятельности;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расчет себестоимости продукта труда;</w:t>
      </w:r>
    </w:p>
    <w:p w:rsidR="00CF722C" w:rsidRPr="00CF722C" w:rsidRDefault="00CF722C" w:rsidP="00CF722C">
      <w:pPr>
        <w:ind w:firstLine="567"/>
        <w:jc w:val="both"/>
        <w:rPr>
          <w:rFonts w:eastAsia="Calibri" w:cs="Times New Roman"/>
          <w:sz w:val="24"/>
          <w:szCs w:val="24"/>
        </w:rPr>
      </w:pPr>
      <w:r w:rsidRPr="00CF722C">
        <w:rPr>
          <w:rFonts w:eastAsia="Calibri" w:cs="Times New Roman"/>
          <w:i/>
          <w:sz w:val="24"/>
          <w:szCs w:val="24"/>
          <w:u w:val="single"/>
        </w:rPr>
        <w:t>В мотивационной сфере:</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оценивание своей способности и готовности к труду в конкретной предметной деятельности;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оценивание своей способности и готовности к </w:t>
      </w:r>
      <w:proofErr w:type="gramStart"/>
      <w:r w:rsidRPr="00CF722C">
        <w:rPr>
          <w:rFonts w:eastAsia="Calibri" w:cs="Times New Roman"/>
          <w:sz w:val="24"/>
          <w:szCs w:val="24"/>
        </w:rPr>
        <w:t xml:space="preserve">пред </w:t>
      </w:r>
      <w:proofErr w:type="spellStart"/>
      <w:r w:rsidRPr="00CF722C">
        <w:rPr>
          <w:rFonts w:eastAsia="Calibri" w:cs="Times New Roman"/>
          <w:sz w:val="24"/>
          <w:szCs w:val="24"/>
        </w:rPr>
        <w:t>принимательской</w:t>
      </w:r>
      <w:proofErr w:type="spellEnd"/>
      <w:proofErr w:type="gramEnd"/>
      <w:r w:rsidRPr="00CF722C">
        <w:rPr>
          <w:rFonts w:eastAsia="Calibri" w:cs="Times New Roman"/>
          <w:sz w:val="24"/>
          <w:szCs w:val="24"/>
        </w:rPr>
        <w:t xml:space="preserve"> деятельности;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выраженная готовность к труду в сфере материального производства или сфере услуг;</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согласование своих потребностей и требований с потребностями и требованиями других участников познавательно-трудовой деятельности;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осознание ответственности за качество результатов труда;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наличие экологической культуры при обосновании объекта труда и выполнении работ;</w:t>
      </w:r>
    </w:p>
    <w:p w:rsidR="00CF722C" w:rsidRPr="00CF722C" w:rsidRDefault="00CF722C" w:rsidP="00CF722C">
      <w:pPr>
        <w:ind w:firstLine="567"/>
        <w:jc w:val="both"/>
        <w:rPr>
          <w:rFonts w:eastAsia="Calibri" w:cs="Times New Roman"/>
          <w:i/>
          <w:sz w:val="24"/>
          <w:szCs w:val="24"/>
          <w:u w:val="single"/>
        </w:rPr>
      </w:pPr>
      <w:r w:rsidRPr="00CF722C">
        <w:rPr>
          <w:rFonts w:eastAsia="Calibri" w:cs="Times New Roman"/>
          <w:sz w:val="24"/>
          <w:szCs w:val="24"/>
        </w:rPr>
        <w:t xml:space="preserve"> • стремление к экономии и бережливости в расходовании времени, материалов, денежных средств и труда.</w:t>
      </w:r>
    </w:p>
    <w:p w:rsidR="00CF722C" w:rsidRPr="00CF722C" w:rsidRDefault="00CF722C" w:rsidP="00CF722C">
      <w:pPr>
        <w:ind w:firstLine="567"/>
        <w:jc w:val="both"/>
        <w:rPr>
          <w:rFonts w:eastAsia="Calibri" w:cs="Times New Roman"/>
          <w:sz w:val="24"/>
          <w:szCs w:val="24"/>
        </w:rPr>
      </w:pPr>
      <w:r w:rsidRPr="00CF722C">
        <w:rPr>
          <w:rFonts w:eastAsia="Calibri" w:cs="Times New Roman"/>
          <w:i/>
          <w:sz w:val="24"/>
          <w:szCs w:val="24"/>
          <w:u w:val="single"/>
        </w:rPr>
        <w:t xml:space="preserve"> В эстетической сфере:</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дизайнерское проектирование изделия или рациональная эстетическая организация работ;</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моделирование художественного оформления объекта труда и оптимальное планирование работ;</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разработка варианта рекламы выполненного объекта или результатов труда;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эстетическое и рациональное оснащение рабочего места с учетом требований эргономики и научной организации труда;</w:t>
      </w:r>
    </w:p>
    <w:p w:rsidR="00CF722C" w:rsidRPr="00CF722C" w:rsidRDefault="00CF722C" w:rsidP="00CF722C">
      <w:pPr>
        <w:ind w:firstLine="567"/>
        <w:jc w:val="both"/>
        <w:rPr>
          <w:rFonts w:eastAsia="Calibri" w:cs="Times New Roman"/>
          <w:i/>
          <w:sz w:val="24"/>
          <w:szCs w:val="24"/>
          <w:u w:val="single"/>
        </w:rPr>
      </w:pPr>
      <w:r w:rsidRPr="00CF722C">
        <w:rPr>
          <w:rFonts w:eastAsia="Calibri" w:cs="Times New Roman"/>
          <w:sz w:val="24"/>
          <w:szCs w:val="24"/>
        </w:rPr>
        <w:t xml:space="preserve"> • рациональный выбор рабочего костюма и опрятное содержание рабочей одежды.</w:t>
      </w:r>
    </w:p>
    <w:p w:rsidR="00CF722C" w:rsidRPr="00CF722C" w:rsidRDefault="00CF722C" w:rsidP="00CF722C">
      <w:pPr>
        <w:ind w:firstLine="567"/>
        <w:jc w:val="both"/>
        <w:rPr>
          <w:rFonts w:eastAsia="Calibri" w:cs="Times New Roman"/>
          <w:sz w:val="24"/>
          <w:szCs w:val="24"/>
        </w:rPr>
      </w:pPr>
      <w:r w:rsidRPr="00CF722C">
        <w:rPr>
          <w:rFonts w:eastAsia="Calibri" w:cs="Times New Roman"/>
          <w:i/>
          <w:sz w:val="24"/>
          <w:szCs w:val="24"/>
          <w:u w:val="single"/>
        </w:rPr>
        <w:t>В коммуникативной сфере:</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формирование рабочей группы для выполнения проекта с учетом общности интересов и возможностей будущих членов трудового коллектива;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выбор знаковых систем и сре</w:t>
      </w:r>
      <w:proofErr w:type="gramStart"/>
      <w:r w:rsidRPr="00CF722C">
        <w:rPr>
          <w:rFonts w:eastAsia="Calibri" w:cs="Times New Roman"/>
          <w:sz w:val="24"/>
          <w:szCs w:val="24"/>
        </w:rPr>
        <w:t>дств дл</w:t>
      </w:r>
      <w:proofErr w:type="gramEnd"/>
      <w:r w:rsidRPr="00CF722C">
        <w:rPr>
          <w:rFonts w:eastAsia="Calibri" w:cs="Times New Roman"/>
          <w:sz w:val="24"/>
          <w:szCs w:val="24"/>
        </w:rPr>
        <w:t>я кодирования и оформления информации в процессе коммуникации;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оформление коммуникационной и технологической документации с учетом требований действующих нормативов и стандартов;</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публичная презентация и защита проекта изделия, продукта труда или услуги;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lastRenderedPageBreak/>
        <w:t xml:space="preserve"> • разработка вариантов рекламных образов, </w:t>
      </w:r>
      <w:proofErr w:type="spellStart"/>
      <w:r w:rsidRPr="00CF722C">
        <w:rPr>
          <w:rFonts w:eastAsia="Calibri" w:cs="Times New Roman"/>
          <w:sz w:val="24"/>
          <w:szCs w:val="24"/>
        </w:rPr>
        <w:t>слоганов</w:t>
      </w:r>
      <w:proofErr w:type="spellEnd"/>
      <w:r w:rsidRPr="00CF722C">
        <w:rPr>
          <w:rFonts w:eastAsia="Calibri" w:cs="Times New Roman"/>
          <w:sz w:val="24"/>
          <w:szCs w:val="24"/>
        </w:rPr>
        <w:t xml:space="preserve"> и лейблов;</w:t>
      </w:r>
    </w:p>
    <w:p w:rsidR="00CF722C" w:rsidRPr="00CF722C" w:rsidRDefault="00CF722C" w:rsidP="00CF722C">
      <w:pPr>
        <w:ind w:firstLine="567"/>
        <w:jc w:val="both"/>
        <w:rPr>
          <w:rFonts w:eastAsia="Calibri" w:cs="Times New Roman"/>
          <w:i/>
          <w:sz w:val="24"/>
          <w:szCs w:val="24"/>
          <w:u w:val="single"/>
        </w:rPr>
      </w:pPr>
      <w:r w:rsidRPr="00CF722C">
        <w:rPr>
          <w:rFonts w:eastAsia="Calibri" w:cs="Times New Roman"/>
          <w:sz w:val="24"/>
          <w:szCs w:val="24"/>
        </w:rPr>
        <w:t xml:space="preserve"> • потребительская оценка зрительного ряда действующей рекламы.</w:t>
      </w:r>
    </w:p>
    <w:p w:rsidR="00CF722C" w:rsidRPr="00CF722C" w:rsidRDefault="00CF722C" w:rsidP="00CF722C">
      <w:pPr>
        <w:ind w:firstLine="567"/>
        <w:jc w:val="both"/>
        <w:rPr>
          <w:rFonts w:eastAsia="Calibri" w:cs="Times New Roman"/>
          <w:sz w:val="24"/>
          <w:szCs w:val="24"/>
        </w:rPr>
      </w:pPr>
      <w:r w:rsidRPr="00CF722C">
        <w:rPr>
          <w:rFonts w:eastAsia="Calibri" w:cs="Times New Roman"/>
          <w:i/>
          <w:sz w:val="24"/>
          <w:szCs w:val="24"/>
          <w:u w:val="single"/>
        </w:rPr>
        <w:t xml:space="preserve"> В физиолого-психологической сфере:</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развитие моторики и координации движений рук при работе с ручными инструментами и выполнении операций с помощью машин и механизмов;</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достижение необходимой точности движений при выполнении различных технологических операций;</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соблюдение требуемой величины усилия, прикладываемого к инструменту, с учетом технологических требований;</w:t>
      </w:r>
    </w:p>
    <w:p w:rsidR="00CF722C" w:rsidRPr="00CF722C" w:rsidRDefault="00CF722C" w:rsidP="00CF722C">
      <w:pPr>
        <w:rPr>
          <w:rFonts w:eastAsia="Calibri" w:cs="Times New Roman"/>
          <w:sz w:val="24"/>
          <w:szCs w:val="24"/>
        </w:rPr>
      </w:pPr>
      <w:r w:rsidRPr="00CF722C">
        <w:rPr>
          <w:rFonts w:eastAsia="Calibri" w:cs="Times New Roman"/>
          <w:sz w:val="24"/>
          <w:szCs w:val="24"/>
        </w:rPr>
        <w:t xml:space="preserve">           • сочетание образного и логического мышления в процессе проектной деятельности.</w:t>
      </w:r>
    </w:p>
    <w:p w:rsidR="00CF722C" w:rsidRPr="00CF722C" w:rsidRDefault="00CF722C" w:rsidP="00CF722C">
      <w:pPr>
        <w:rPr>
          <w:rFonts w:eastAsia="Calibri" w:cs="Times New Roman"/>
          <w:sz w:val="24"/>
          <w:szCs w:val="24"/>
        </w:rPr>
      </w:pPr>
      <w:r w:rsidRPr="00CF722C">
        <w:rPr>
          <w:rFonts w:eastAsia="Calibri" w:cs="Times New Roman"/>
          <w:sz w:val="24"/>
          <w:szCs w:val="24"/>
        </w:rPr>
        <w:t xml:space="preserve">           • развитие глазомера</w:t>
      </w:r>
    </w:p>
    <w:p w:rsidR="00CF722C" w:rsidRPr="00CF722C" w:rsidRDefault="00CF722C" w:rsidP="00CF722C">
      <w:pPr>
        <w:rPr>
          <w:rFonts w:eastAsia="Calibri" w:cs="Times New Roman"/>
          <w:sz w:val="24"/>
          <w:szCs w:val="24"/>
        </w:rPr>
      </w:pPr>
      <w:r w:rsidRPr="00CF722C">
        <w:rPr>
          <w:rFonts w:eastAsia="Calibri" w:cs="Times New Roman"/>
          <w:sz w:val="24"/>
          <w:szCs w:val="24"/>
        </w:rPr>
        <w:t xml:space="preserve">           • развитие осязания, вкуса, обоняния</w:t>
      </w:r>
    </w:p>
    <w:p w:rsidR="00CF722C" w:rsidRPr="00CF722C" w:rsidRDefault="00CF722C" w:rsidP="00F019A5">
      <w:pPr>
        <w:numPr>
          <w:ilvl w:val="0"/>
          <w:numId w:val="22"/>
        </w:numPr>
        <w:spacing w:after="200" w:line="276" w:lineRule="auto"/>
        <w:contextualSpacing/>
        <w:rPr>
          <w:rFonts w:eastAsia="Calibri" w:cs="Times New Roman"/>
          <w:sz w:val="24"/>
          <w:szCs w:val="24"/>
        </w:rPr>
      </w:pPr>
      <w:proofErr w:type="spellStart"/>
      <w:r w:rsidRPr="00CF722C">
        <w:rPr>
          <w:rFonts w:eastAsia="Calibri" w:cs="Times New Roman"/>
          <w:b/>
          <w:sz w:val="24"/>
          <w:szCs w:val="24"/>
        </w:rPr>
        <w:t>Метапредметные</w:t>
      </w:r>
      <w:proofErr w:type="spellEnd"/>
      <w:r w:rsidRPr="00CF722C">
        <w:rPr>
          <w:rFonts w:eastAsia="Calibri" w:cs="Times New Roman"/>
          <w:b/>
          <w:sz w:val="24"/>
          <w:szCs w:val="24"/>
        </w:rPr>
        <w:t xml:space="preserve"> результаты</w:t>
      </w:r>
      <w:r w:rsidRPr="00CF722C">
        <w:rPr>
          <w:rFonts w:eastAsia="Calibri" w:cs="Times New Roman"/>
          <w:sz w:val="24"/>
          <w:szCs w:val="24"/>
        </w:rPr>
        <w:t xml:space="preserve"> </w:t>
      </w:r>
    </w:p>
    <w:p w:rsidR="00CF722C" w:rsidRPr="00CF722C" w:rsidRDefault="00CF722C" w:rsidP="00CF722C">
      <w:pPr>
        <w:ind w:left="567"/>
        <w:jc w:val="both"/>
        <w:rPr>
          <w:rFonts w:eastAsia="Calibri" w:cs="Times New Roman"/>
          <w:sz w:val="24"/>
          <w:szCs w:val="24"/>
        </w:rPr>
      </w:pPr>
      <w:r w:rsidRPr="00CF722C">
        <w:rPr>
          <w:rFonts w:eastAsia="Calibri" w:cs="Times New Roman"/>
          <w:sz w:val="24"/>
          <w:szCs w:val="24"/>
        </w:rPr>
        <w:t xml:space="preserve"> •  планирование процесса познавательно-трудовой деятельности;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проявление инновационного подхода к решению учебных и практических задач в процессе моделирования изделия или технологического процесса;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поиск новых решений возникшей технической или организационной проблемы;</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самостоятельная организация и выполнение различных творческих работ по созданию технических изделий;</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приведение примеров,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выявление потребностей, проектирование и создание объектов, имеющих потребительную стоимость;</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согласование и координация совместной познавательно-трудовой деятельности с другими ее участниками;</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объективное оценивание вклада своей познавательно-трудовой деятельности в решение общих задач коллектива;</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CF722C" w:rsidRPr="00CF722C" w:rsidRDefault="00CF722C" w:rsidP="00CF722C">
      <w:pPr>
        <w:ind w:firstLine="567"/>
        <w:jc w:val="both"/>
        <w:rPr>
          <w:rFonts w:eastAsia="Calibri" w:cs="Times New Roman"/>
          <w:sz w:val="24"/>
          <w:szCs w:val="24"/>
        </w:rPr>
      </w:pPr>
      <w:r w:rsidRPr="00CF722C">
        <w:rPr>
          <w:rFonts w:eastAsia="Calibri" w:cs="Times New Roman"/>
          <w:sz w:val="24"/>
          <w:szCs w:val="24"/>
        </w:rPr>
        <w:t>• соблюдение норм и правил культуры труда в соответствии с технологической культурой производства;</w:t>
      </w:r>
    </w:p>
    <w:p w:rsidR="00CF722C" w:rsidRDefault="00CF722C" w:rsidP="00CF722C">
      <w:pPr>
        <w:ind w:firstLine="567"/>
        <w:jc w:val="both"/>
        <w:rPr>
          <w:rFonts w:eastAsia="Calibri" w:cs="Times New Roman"/>
          <w:sz w:val="24"/>
          <w:szCs w:val="24"/>
        </w:rPr>
      </w:pPr>
      <w:r w:rsidRPr="00CF722C">
        <w:rPr>
          <w:rFonts w:eastAsia="Calibri" w:cs="Times New Roman"/>
          <w:sz w:val="24"/>
          <w:szCs w:val="24"/>
        </w:rPr>
        <w:t xml:space="preserve"> • соблюдение норм и правил безопасности познавательно-трудовой деятельности и созидательного труда.</w:t>
      </w:r>
    </w:p>
    <w:p w:rsidR="00573500" w:rsidRPr="00CF722C" w:rsidRDefault="00573500" w:rsidP="00CF722C">
      <w:pPr>
        <w:ind w:firstLine="567"/>
        <w:jc w:val="both"/>
        <w:rPr>
          <w:rFonts w:eastAsia="Calibri" w:cs="Times New Roman"/>
          <w:b/>
          <w:sz w:val="24"/>
          <w:szCs w:val="24"/>
        </w:rPr>
      </w:pPr>
    </w:p>
    <w:p w:rsidR="00C425A4" w:rsidRDefault="00AB1FAA" w:rsidP="00AB1FAA">
      <w:pPr>
        <w:contextualSpacing/>
        <w:jc w:val="both"/>
        <w:rPr>
          <w:rFonts w:eastAsia="Times New Roman" w:cs="Times New Roman"/>
          <w:b/>
          <w:szCs w:val="24"/>
        </w:rPr>
      </w:pPr>
      <w:r>
        <w:rPr>
          <w:rFonts w:eastAsia="Times New Roman" w:cs="Times New Roman"/>
          <w:szCs w:val="24"/>
        </w:rPr>
        <w:t xml:space="preserve">            </w:t>
      </w:r>
      <w:r w:rsidRPr="00AB1FAA">
        <w:rPr>
          <w:rFonts w:eastAsia="Times New Roman" w:cs="Times New Roman"/>
          <w:b/>
          <w:szCs w:val="24"/>
        </w:rPr>
        <w:t xml:space="preserve"> </w:t>
      </w:r>
      <w:r w:rsidRPr="00AB1FAA">
        <w:rPr>
          <w:rFonts w:eastAsia="Calibri" w:cs="Times New Roman"/>
          <w:b/>
          <w:sz w:val="24"/>
          <w:szCs w:val="24"/>
          <w:lang w:val="en-US"/>
        </w:rPr>
        <w:t>II</w:t>
      </w:r>
      <w:r w:rsidRPr="00AB1FAA">
        <w:rPr>
          <w:rFonts w:eastAsia="Calibri" w:cs="Times New Roman"/>
          <w:b/>
          <w:sz w:val="24"/>
          <w:szCs w:val="24"/>
        </w:rPr>
        <w:t xml:space="preserve">. </w:t>
      </w:r>
      <w:r w:rsidRPr="00AB1FAA">
        <w:rPr>
          <w:rFonts w:eastAsia="Times New Roman" w:cs="Times New Roman"/>
          <w:b/>
          <w:szCs w:val="24"/>
        </w:rPr>
        <w:t xml:space="preserve">   Содержание учебного предмета.  </w:t>
      </w:r>
    </w:p>
    <w:p w:rsidR="00C425A4" w:rsidRDefault="00C425A4" w:rsidP="00AB1FAA">
      <w:pPr>
        <w:contextualSpacing/>
        <w:jc w:val="both"/>
        <w:rPr>
          <w:rFonts w:eastAsia="Times New Roman" w:cs="Times New Roman"/>
          <w:b/>
          <w:szCs w:val="24"/>
        </w:rPr>
      </w:pPr>
    </w:p>
    <w:p w:rsidR="00C425A4" w:rsidRPr="00C425A4" w:rsidRDefault="00C425A4" w:rsidP="00C425A4">
      <w:pPr>
        <w:shd w:val="clear" w:color="auto" w:fill="FFFFFF"/>
        <w:spacing w:line="315" w:lineRule="atLeast"/>
        <w:rPr>
          <w:rFonts w:eastAsia="Times New Roman" w:cs="Times New Roman"/>
          <w:color w:val="181818"/>
          <w:sz w:val="24"/>
          <w:szCs w:val="24"/>
        </w:rPr>
      </w:pPr>
      <w:r>
        <w:rPr>
          <w:rFonts w:eastAsia="Times New Roman" w:cs="Times New Roman"/>
          <w:b/>
          <w:bCs/>
          <w:color w:val="000000"/>
          <w:sz w:val="24"/>
          <w:szCs w:val="24"/>
        </w:rPr>
        <w:t xml:space="preserve">                                             </w:t>
      </w:r>
      <w:r w:rsidRPr="00C425A4">
        <w:rPr>
          <w:rFonts w:eastAsia="Times New Roman" w:cs="Times New Roman"/>
          <w:b/>
          <w:bCs/>
          <w:color w:val="000000"/>
          <w:sz w:val="24"/>
          <w:szCs w:val="24"/>
        </w:rPr>
        <w:t>Вводное занятие</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Правила организации труда на уроках технологии и в повседневной жизни.</w:t>
      </w:r>
    </w:p>
    <w:p w:rsidR="00C425A4" w:rsidRPr="00C425A4" w:rsidRDefault="00C425A4" w:rsidP="00C425A4">
      <w:pPr>
        <w:shd w:val="clear" w:color="auto" w:fill="FFFFFF"/>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1. ТВОРЧЕСКАЯ ПРОЕКТНАЯ ДЕЯТЕЛЬНОСТЬ </w:t>
      </w:r>
      <w:r>
        <w:rPr>
          <w:rFonts w:eastAsia="Times New Roman" w:cs="Times New Roman"/>
          <w:b/>
          <w:bCs/>
          <w:color w:val="181818"/>
          <w:sz w:val="24"/>
          <w:szCs w:val="24"/>
        </w:rPr>
        <w:t xml:space="preserve">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000000"/>
          <w:sz w:val="24"/>
          <w:szCs w:val="24"/>
          <w:shd w:val="clear" w:color="auto" w:fill="FFFFFF"/>
        </w:rPr>
        <w:lastRenderedPageBreak/>
        <w:t>Теоретические сведения.</w:t>
      </w:r>
      <w:r w:rsidRPr="00C425A4">
        <w:rPr>
          <w:rFonts w:eastAsia="Times New Roman" w:cs="Times New Roman"/>
          <w:color w:val="000000"/>
          <w:sz w:val="24"/>
          <w:szCs w:val="24"/>
          <w:shd w:val="clear" w:color="auto" w:fill="FFFFFF"/>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000000"/>
          <w:sz w:val="24"/>
          <w:szCs w:val="24"/>
          <w:shd w:val="clear" w:color="auto" w:fill="FFFFFF"/>
        </w:rPr>
        <w:t>Введение в творческий проект. Подготовительный этап. Конструкторский этап. Технологический этап. Этап изготовления изделия. Заключительный этап. Техническая и технологическая документация проекта, их виды и варианты оформления. Методы творческой деятельности: метод фокальных объектов, мозговой штурм, морфологический анализ.</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Самооценка интересов и склонностей к какому-либо виду деятельности. Составление перечня и краткой характеристики этапов проектирования конкретного продукта труда. Анализ качества проектной документации проектов, выполненных ранее одноклассниками. Деловая игра «Мозговой штурм». Разработка изделия на основе морфологического анализа. Разработка изделия на основе метода фокальных объектов и морфологической матрицы. Сбор информации по стоимостным показателям составляющих проекта. Расчёт себестоимости проекта.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2. ПРОИЗВОДСТВО </w:t>
      </w:r>
      <w:r>
        <w:rPr>
          <w:rFonts w:eastAsia="Times New Roman" w:cs="Times New Roman"/>
          <w:b/>
          <w:bCs/>
          <w:color w:val="181818"/>
          <w:sz w:val="24"/>
          <w:szCs w:val="24"/>
        </w:rPr>
        <w:t xml:space="preserve">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Общая характеристика производства. Труд как основа производства. Умственный и физический труд. Предметы труда в производстве. Вещество, энергия, информация, объекты живой природы, объекты социальной среды как предметы труда. Общая характеристика современных сре</w:t>
      </w:r>
      <w:proofErr w:type="gramStart"/>
      <w:r w:rsidRPr="00C425A4">
        <w:rPr>
          <w:rFonts w:eastAsia="Times New Roman" w:cs="Times New Roman"/>
          <w:color w:val="181818"/>
          <w:sz w:val="24"/>
          <w:szCs w:val="24"/>
        </w:rPr>
        <w:t>дств тр</w:t>
      </w:r>
      <w:proofErr w:type="gramEnd"/>
      <w:r w:rsidRPr="00C425A4">
        <w:rPr>
          <w:rFonts w:eastAsia="Times New Roman" w:cs="Times New Roman"/>
          <w:color w:val="181818"/>
          <w:sz w:val="24"/>
          <w:szCs w:val="24"/>
        </w:rPr>
        <w:t>уда. Виды сре</w:t>
      </w:r>
      <w:proofErr w:type="gramStart"/>
      <w:r w:rsidRPr="00C425A4">
        <w:rPr>
          <w:rFonts w:eastAsia="Times New Roman" w:cs="Times New Roman"/>
          <w:color w:val="181818"/>
          <w:sz w:val="24"/>
          <w:szCs w:val="24"/>
        </w:rPr>
        <w:t>дств тр</w:t>
      </w:r>
      <w:proofErr w:type="gramEnd"/>
      <w:r w:rsidRPr="00C425A4">
        <w:rPr>
          <w:rFonts w:eastAsia="Times New Roman" w:cs="Times New Roman"/>
          <w:color w:val="181818"/>
          <w:sz w:val="24"/>
          <w:szCs w:val="24"/>
        </w:rPr>
        <w:t>уда в производстве. Понятие о сырье и полуфабрикатах. Сырьё промышленного производства. Первичное и вторичное сырьё. Сельскохозяйственное сырьё. Энергия, информация, социальные объекты как предметы труда.  Предметы труда сельскохозяйственного производства.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Сбор дополнительной информации по теме в Интернете и справочной литературе. Проведение наблюдений. Составление рациональных перечней потребительских благ для современного человека. Подготовка иллюстрированных рефератов и коллажей по темам раздела.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3. ТЕХНОЛОГИЯ </w:t>
      </w:r>
      <w:r>
        <w:rPr>
          <w:rFonts w:eastAsia="Times New Roman" w:cs="Times New Roman"/>
          <w:b/>
          <w:bCs/>
          <w:color w:val="181818"/>
          <w:sz w:val="24"/>
          <w:szCs w:val="24"/>
        </w:rPr>
        <w:t xml:space="preserve">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Производственная, технологическая и трудовая дисциплина. Техническая и технологическая документация. Особенности создания технологической документации для швейного производства.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Сбор дополнительной информации по теме в Интернете и справочной литературе. Проведение наблюдений. Ознакомление с образцами предметов труда. Чтение чертежа или технического рисунка.  Составление технологической документации. Подготовка рефератов.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4. ТЕХНИКА </w:t>
      </w:r>
      <w:r>
        <w:rPr>
          <w:rFonts w:eastAsia="Times New Roman" w:cs="Times New Roman"/>
          <w:b/>
          <w:bCs/>
          <w:color w:val="181818"/>
          <w:sz w:val="24"/>
          <w:szCs w:val="24"/>
        </w:rPr>
        <w:t xml:space="preserve">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Понятие технической системы. Технологические машины как технические системы. Основные конструктивные элементы техники. Рабочие органы техники. Двигатели машин, как основных видов техники. Виды двигателей. Передаточные механизмы в технике: виды, предназначение и характеристики. Электрическая, гидравлическая и пневматическая трансмиссии. Органы управления техникой. Системы управления. Автоматизированная техника. Автоматические устройства и машины. Станки с ЧПУ.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xml:space="preserve">Составление иллюстрированных проектных обзоров техники по отдельным отраслям и видам. Ознакомление с имеющимися в кабинетах и мастерских видами </w:t>
      </w:r>
      <w:r w:rsidRPr="00C425A4">
        <w:rPr>
          <w:rFonts w:eastAsia="Times New Roman" w:cs="Times New Roman"/>
          <w:color w:val="181818"/>
          <w:sz w:val="24"/>
          <w:szCs w:val="24"/>
        </w:rPr>
        <w:lastRenderedPageBreak/>
        <w:t>техники: инструментами, механизмами, станками, приборами и аппаратами. Ознакомление с конструкцией и принципами работы рабочих органов различных видов техники. Изготовление моделей рабочих органов техники. Ознакомление с принципиальной конструкцией двигателей.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5. ТЕХНОЛОГИИ ПОЛУЧЕНИЯ, ОБРАБОТКИ, ПРЕОБРАЗОВАНИЯ И ИСПОЛЬЗОВАНИЯ МАТЕРИАЛОВ </w:t>
      </w:r>
      <w:r>
        <w:rPr>
          <w:rFonts w:eastAsia="Times New Roman" w:cs="Times New Roman"/>
          <w:b/>
          <w:bCs/>
          <w:color w:val="181818"/>
          <w:sz w:val="24"/>
          <w:szCs w:val="24"/>
        </w:rPr>
        <w:t xml:space="preserve">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Конструирование и моделирование изделий из древесины. Проектирование изделий из древесины с учётом её свойств. Разметка плоского изделия на заготовке. Разметочные и измерительные инструменты, шаблон. Применение компьютера для разработки графической документации.</w:t>
      </w:r>
      <w:r w:rsidRPr="00C425A4">
        <w:rPr>
          <w:rFonts w:eastAsia="Times New Roman" w:cs="Times New Roman"/>
          <w:b/>
          <w:bCs/>
          <w:color w:val="181818"/>
          <w:sz w:val="24"/>
          <w:szCs w:val="24"/>
        </w:rPr>
        <w:t> </w:t>
      </w:r>
      <w:r w:rsidRPr="00C425A4">
        <w:rPr>
          <w:rFonts w:eastAsia="Times New Roman" w:cs="Times New Roman"/>
          <w:color w:val="181818"/>
          <w:sz w:val="24"/>
          <w:szCs w:val="24"/>
        </w:rPr>
        <w:t>Основные технологические операции и приёмы ручной обработки древесины и древесных материалов с помощью механических и электрифицированных (аккумуляторных) ручных инструментов: пиление, строгание, сверление, шлифование; особенности их выполнения. Технологический процесс и точность изготовления изделий.</w:t>
      </w:r>
      <w:r w:rsidRPr="00C425A4">
        <w:rPr>
          <w:rFonts w:eastAsia="Times New Roman" w:cs="Times New Roman"/>
          <w:b/>
          <w:bCs/>
          <w:color w:val="181818"/>
          <w:sz w:val="24"/>
          <w:szCs w:val="24"/>
        </w:rPr>
        <w:t> </w:t>
      </w:r>
      <w:r w:rsidRPr="00C425A4">
        <w:rPr>
          <w:rFonts w:eastAsia="Times New Roman" w:cs="Times New Roman"/>
          <w:color w:val="181818"/>
          <w:sz w:val="24"/>
          <w:szCs w:val="24"/>
        </w:rPr>
        <w:t>Правила безопасной работы ручными столярными механическими и электрифицированными  инструментами.</w:t>
      </w:r>
      <w:r w:rsidRPr="00C425A4">
        <w:rPr>
          <w:rFonts w:eastAsia="Times New Roman" w:cs="Times New Roman"/>
          <w:b/>
          <w:bCs/>
          <w:color w:val="181818"/>
          <w:sz w:val="24"/>
          <w:szCs w:val="24"/>
        </w:rPr>
        <w:t> </w:t>
      </w:r>
      <w:r w:rsidRPr="00C425A4">
        <w:rPr>
          <w:rFonts w:eastAsia="Times New Roman" w:cs="Times New Roman"/>
          <w:color w:val="181818"/>
          <w:sz w:val="24"/>
          <w:szCs w:val="24"/>
        </w:rPr>
        <w:t>Настройка к работе ручных инструментов. Сборка деталей изделия гвоздями, шурупами, склеиванием. Зачистка, окраска и лакирование деревянных поверхностей.</w:t>
      </w:r>
      <w:r w:rsidRPr="00C425A4">
        <w:rPr>
          <w:rFonts w:eastAsia="Times New Roman" w:cs="Times New Roman"/>
          <w:b/>
          <w:bCs/>
          <w:color w:val="181818"/>
          <w:sz w:val="24"/>
          <w:szCs w:val="24"/>
        </w:rPr>
        <w:t> </w:t>
      </w:r>
      <w:r w:rsidRPr="00C425A4">
        <w:rPr>
          <w:rFonts w:eastAsia="Times New Roman" w:cs="Times New Roman"/>
          <w:color w:val="181818"/>
          <w:sz w:val="24"/>
          <w:szCs w:val="24"/>
        </w:rPr>
        <w:t>Основные технологические операции и приёмы ручной обработки металлов и искусственных материалов механическими и электрифицированными (аккумуляторными) ручными инструментами (правка, резание, зачистка, гибка). Соединение тонких металлических листов </w:t>
      </w:r>
      <w:proofErr w:type="spellStart"/>
      <w:r w:rsidRPr="00C425A4">
        <w:rPr>
          <w:rFonts w:eastAsia="Times New Roman" w:cs="Times New Roman"/>
          <w:color w:val="181818"/>
          <w:sz w:val="24"/>
          <w:szCs w:val="24"/>
        </w:rPr>
        <w:t>фальцевым</w:t>
      </w:r>
      <w:proofErr w:type="spellEnd"/>
      <w:r w:rsidRPr="00C425A4">
        <w:rPr>
          <w:rFonts w:eastAsia="Times New Roman" w:cs="Times New Roman"/>
          <w:color w:val="181818"/>
          <w:sz w:val="24"/>
          <w:szCs w:val="24"/>
        </w:rPr>
        <w:t> швом и заклёпками. Правила безопасной работы при ручной обработке металлов и пластмасс.</w:t>
      </w:r>
      <w:r w:rsidRPr="00C425A4">
        <w:rPr>
          <w:rFonts w:eastAsia="Times New Roman" w:cs="Times New Roman"/>
          <w:b/>
          <w:bCs/>
          <w:color w:val="181818"/>
          <w:sz w:val="24"/>
          <w:szCs w:val="24"/>
        </w:rPr>
        <w:t> </w:t>
      </w:r>
      <w:r w:rsidRPr="00C425A4">
        <w:rPr>
          <w:rFonts w:eastAsia="Times New Roman" w:cs="Times New Roman"/>
          <w:color w:val="181818"/>
          <w:sz w:val="24"/>
          <w:szCs w:val="24"/>
        </w:rPr>
        <w:t>Оборудование для влажно-тепловой обработки (ВТО) ткани. Правила выполнения ВТО. Основные операции ВТО. Технология соединения деталей из текстильных материалов и кожи.</w:t>
      </w:r>
      <w:r w:rsidRPr="00C425A4">
        <w:rPr>
          <w:rFonts w:eastAsia="Times New Roman" w:cs="Times New Roman"/>
          <w:b/>
          <w:bCs/>
          <w:color w:val="181818"/>
          <w:sz w:val="24"/>
          <w:szCs w:val="24"/>
        </w:rPr>
        <w:t> </w:t>
      </w:r>
      <w:r w:rsidRPr="00C425A4">
        <w:rPr>
          <w:rFonts w:eastAsia="Times New Roman" w:cs="Times New Roman"/>
          <w:color w:val="181818"/>
          <w:sz w:val="24"/>
          <w:szCs w:val="24"/>
        </w:rPr>
        <w:t>Технологии наклеивания покрытий. Технологии окрашивания и лакирования.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Организация рабочего места для столярных работ.</w:t>
      </w:r>
      <w:r w:rsidRPr="00C425A4">
        <w:rPr>
          <w:rFonts w:eastAsia="Times New Roman" w:cs="Times New Roman"/>
          <w:b/>
          <w:bCs/>
          <w:color w:val="181818"/>
          <w:sz w:val="24"/>
          <w:szCs w:val="24"/>
        </w:rPr>
        <w:t> </w:t>
      </w:r>
      <w:r w:rsidRPr="00C425A4">
        <w:rPr>
          <w:rFonts w:eastAsia="Times New Roman" w:cs="Times New Roman"/>
          <w:color w:val="181818"/>
          <w:sz w:val="24"/>
          <w:szCs w:val="24"/>
        </w:rPr>
        <w:t>Чтение графического изображения изделия. Разметка плоского изделия.</w:t>
      </w:r>
      <w:r w:rsidRPr="00C425A4">
        <w:rPr>
          <w:rFonts w:eastAsia="Times New Roman" w:cs="Times New Roman"/>
          <w:b/>
          <w:bCs/>
          <w:color w:val="181818"/>
          <w:sz w:val="24"/>
          <w:szCs w:val="24"/>
        </w:rPr>
        <w:t> </w:t>
      </w:r>
      <w:r w:rsidRPr="00C425A4">
        <w:rPr>
          <w:rFonts w:eastAsia="Times New Roman" w:cs="Times New Roman"/>
          <w:color w:val="181818"/>
          <w:sz w:val="24"/>
          <w:szCs w:val="24"/>
        </w:rPr>
        <w:t>Характеристика пиломатериалов и древесных материалов. Определение плотности древесины по объёму и массе образца. Определение видов лесоматериалов и пороков древесины.</w:t>
      </w:r>
      <w:r w:rsidRPr="00C425A4">
        <w:rPr>
          <w:rFonts w:eastAsia="Times New Roman" w:cs="Times New Roman"/>
          <w:color w:val="000000"/>
          <w:sz w:val="24"/>
          <w:szCs w:val="24"/>
          <w:shd w:val="clear" w:color="auto" w:fill="FFFFFF"/>
        </w:rPr>
        <w:t> </w:t>
      </w:r>
      <w:r w:rsidRPr="00C425A4">
        <w:rPr>
          <w:rFonts w:eastAsia="Times New Roman" w:cs="Times New Roman"/>
          <w:color w:val="181818"/>
          <w:sz w:val="24"/>
          <w:szCs w:val="24"/>
        </w:rPr>
        <w:t>Соединение деталей из древесины гвоздями, шурупами, склеиванием.</w:t>
      </w:r>
      <w:r w:rsidRPr="00C425A4">
        <w:rPr>
          <w:rFonts w:eastAsia="Times New Roman" w:cs="Times New Roman"/>
          <w:b/>
          <w:bCs/>
          <w:color w:val="181818"/>
          <w:sz w:val="24"/>
          <w:szCs w:val="24"/>
        </w:rPr>
        <w:t> </w:t>
      </w:r>
      <w:r w:rsidRPr="00C425A4">
        <w:rPr>
          <w:rFonts w:eastAsia="Times New Roman" w:cs="Times New Roman"/>
          <w:color w:val="181818"/>
          <w:sz w:val="24"/>
          <w:szCs w:val="24"/>
        </w:rPr>
        <w:t>Ознакомление с тонкими металлическими листами, проволокой и искусственными материалами. Разметка деталей из тонких металлических листов, проволоки, искусственных материалов. Окрашивание изделий из древесины.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6. ТЕХНОЛОГИИ ОБРАБОТКИ ПИЩЕВЫХ ПРОДУКТОВ </w:t>
      </w:r>
      <w:r>
        <w:rPr>
          <w:rFonts w:eastAsia="Times New Roman" w:cs="Times New Roman"/>
          <w:b/>
          <w:bCs/>
          <w:color w:val="181818"/>
          <w:sz w:val="24"/>
          <w:szCs w:val="24"/>
        </w:rPr>
        <w:t xml:space="preserve"> </w:t>
      </w:r>
    </w:p>
    <w:p w:rsidR="00C425A4" w:rsidRPr="00C425A4" w:rsidRDefault="00C425A4" w:rsidP="00C425A4">
      <w:pPr>
        <w:shd w:val="clear" w:color="auto" w:fill="FFFFFF"/>
        <w:ind w:right="15"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w:t>
      </w:r>
      <w:r w:rsidRPr="00C425A4">
        <w:rPr>
          <w:rFonts w:eastAsia="Times New Roman" w:cs="Times New Roman"/>
          <w:color w:val="000000"/>
          <w:sz w:val="24"/>
          <w:szCs w:val="24"/>
          <w:shd w:val="clear" w:color="auto" w:fill="FFFFFF"/>
        </w:rPr>
        <w:t> </w:t>
      </w:r>
    </w:p>
    <w:p w:rsidR="00C425A4" w:rsidRPr="00C425A4" w:rsidRDefault="00C425A4" w:rsidP="00C425A4">
      <w:pPr>
        <w:shd w:val="clear" w:color="auto" w:fill="FFFFFF"/>
        <w:ind w:right="15" w:firstLine="705"/>
        <w:jc w:val="both"/>
        <w:textAlignment w:val="baseline"/>
        <w:rPr>
          <w:rFonts w:eastAsia="Times New Roman" w:cs="Times New Roman"/>
          <w:color w:val="181818"/>
          <w:sz w:val="24"/>
          <w:szCs w:val="24"/>
        </w:rPr>
      </w:pPr>
      <w:r w:rsidRPr="00C425A4">
        <w:rPr>
          <w:rFonts w:eastAsia="Times New Roman" w:cs="Times New Roman"/>
          <w:color w:val="000000"/>
          <w:sz w:val="24"/>
          <w:szCs w:val="24"/>
          <w:shd w:val="clear" w:color="auto" w:fill="FFFFFF"/>
        </w:rPr>
        <w:t>Понятия «санитария» и «гигиена». Правила санитарии и гигиены перед началом работы, при приготовлении пищи.</w:t>
      </w:r>
      <w:r w:rsidRPr="00C425A4">
        <w:rPr>
          <w:rFonts w:eastAsia="Times New Roman" w:cs="Times New Roman"/>
          <w:color w:val="181818"/>
          <w:sz w:val="24"/>
          <w:szCs w:val="24"/>
        </w:rPr>
        <w:t> </w:t>
      </w:r>
      <w:r w:rsidRPr="00C425A4">
        <w:rPr>
          <w:rFonts w:eastAsia="Times New Roman" w:cs="Times New Roman"/>
          <w:color w:val="000000"/>
          <w:sz w:val="24"/>
          <w:szCs w:val="24"/>
          <w:shd w:val="clear" w:color="auto" w:fill="FFFFFF"/>
        </w:rPr>
        <w:t>Правила безопасной работы при пользовании электрическими плитами и электроприборами, газовыми плитами, при работе с ножом, кипящими жидкостями и приспособлениями.</w:t>
      </w:r>
      <w:r w:rsidRPr="00C425A4">
        <w:rPr>
          <w:rFonts w:eastAsia="Times New Roman" w:cs="Times New Roman"/>
          <w:color w:val="181818"/>
          <w:sz w:val="24"/>
          <w:szCs w:val="24"/>
        </w:rPr>
        <w:t> </w:t>
      </w:r>
      <w:r w:rsidRPr="00C425A4">
        <w:rPr>
          <w:rFonts w:eastAsia="Times New Roman" w:cs="Times New Roman"/>
          <w:color w:val="000000"/>
          <w:sz w:val="24"/>
          <w:szCs w:val="24"/>
          <w:shd w:val="clear" w:color="auto" w:fill="FFFFFF"/>
        </w:rPr>
        <w:t>Рациональное питание. Состав пищевых продуктов. Значение белков, жиров, углеводов для жизнедеятельности человека. Роль витаминов, минеральных веществ и воды в обмене веществ, их содержание в пищевых продуктах.</w:t>
      </w:r>
      <w:r w:rsidRPr="00C425A4">
        <w:rPr>
          <w:rFonts w:eastAsia="Times New Roman" w:cs="Times New Roman"/>
          <w:color w:val="181818"/>
          <w:sz w:val="24"/>
          <w:szCs w:val="24"/>
        </w:rPr>
        <w:t> </w:t>
      </w:r>
      <w:r w:rsidRPr="00C425A4">
        <w:rPr>
          <w:rFonts w:eastAsia="Times New Roman" w:cs="Times New Roman"/>
          <w:color w:val="000000"/>
          <w:sz w:val="24"/>
          <w:szCs w:val="24"/>
          <w:shd w:val="clear" w:color="auto" w:fill="FFFFFF"/>
        </w:rPr>
        <w:t>Виды круп, применяемых в питании человека. Технология приготовления крупяных каш. Требования к качеству рассыпчатых, вязких и жидких каш. Технология приготовления блюд из макаронных изделий. Требования к качеству готовых блюд из макаронных изделий. Подача готовых блюд. Расчёт расхода круп и макаронных изделий с учетом объема приготовления.</w:t>
      </w:r>
      <w:r w:rsidRPr="00C425A4">
        <w:rPr>
          <w:rFonts w:eastAsia="Times New Roman" w:cs="Times New Roman"/>
          <w:color w:val="181818"/>
          <w:sz w:val="24"/>
          <w:szCs w:val="24"/>
        </w:rPr>
        <w:t> </w:t>
      </w:r>
      <w:r w:rsidRPr="00C425A4">
        <w:rPr>
          <w:rFonts w:eastAsia="Times New Roman" w:cs="Times New Roman"/>
          <w:color w:val="000000"/>
          <w:sz w:val="24"/>
          <w:szCs w:val="24"/>
          <w:shd w:val="clear" w:color="auto" w:fill="FFFFFF"/>
        </w:rPr>
        <w:t>Значение молока в питании человека. Технология приготовления блюд из молока и кисломолочных продуктов. Требования к качеству молочных готовых блюд.</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lastRenderedPageBreak/>
        <w:t>Приготовление и оформление блюд из круп или макаронных изделий. Исследование каш и макаронных изделий быстрого приготовления.  Приготовление блюд из творога. Сравнительный анализ коровьего и козьего молока. Определение качества молока, кисломолочных продуктов.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C425A4" w:rsidRPr="00C425A4" w:rsidRDefault="00C425A4" w:rsidP="00C425A4">
      <w:pPr>
        <w:shd w:val="clear" w:color="auto" w:fill="FFFFFF"/>
        <w:ind w:left="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7. ТЕХНОЛОГИИ ПОЛУЧЕНИЯ, ПРЕОБРАЗОВАНИЯ И ИСПОЛЬЗОВАНИЯ ЭНЕРГИИ </w:t>
      </w:r>
      <w:r>
        <w:rPr>
          <w:rFonts w:eastAsia="Times New Roman" w:cs="Times New Roman"/>
          <w:b/>
          <w:bCs/>
          <w:color w:val="181818"/>
          <w:sz w:val="24"/>
          <w:szCs w:val="24"/>
        </w:rPr>
        <w:t xml:space="preserve">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Тепловая энергия. Методы и средства получения тепловой энергии. Преобразование тепловой энергии в другие виды энергии и работу. Аккумулирование тепловой энергии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Сбор дополнительной информации об областях получения и применения тепловой энергии в Интернете и справочной литературе. Ознакомление с бытовыми техническими средствами получения тепловой энергии и их испытание.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8. ТЕХНОЛОГИИ ПОЛУЧЕНИЯ, ОБРАБОТКИ И ИСПОЛЬЗОВАНИЯ ИНФОРМАЦИИ </w:t>
      </w:r>
      <w:r>
        <w:rPr>
          <w:rFonts w:eastAsia="Times New Roman" w:cs="Times New Roman"/>
          <w:b/>
          <w:bCs/>
          <w:color w:val="181818"/>
          <w:sz w:val="24"/>
          <w:szCs w:val="24"/>
        </w:rPr>
        <w:t xml:space="preserve">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Способы отображения информации. Знаки символы, образы и реальные объекты как средства отображения информации. Технологии записи и представления информации разными средствами. Восприятие информации. Кодирование информации. Сигналы и символы при кодировании информации.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Оценка восприятия содержания информации в зависимости от установки. Сравнение скорости и качества восприятия информации различными органами чувств. Чтение и запись информации различными средствами отображения информации.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9. ТЕХНОЛОГИИ РАСТЕНИЕВОДСТВА </w:t>
      </w:r>
      <w:r>
        <w:rPr>
          <w:rFonts w:eastAsia="Times New Roman" w:cs="Times New Roman"/>
          <w:b/>
          <w:bCs/>
          <w:color w:val="181818"/>
          <w:sz w:val="24"/>
          <w:szCs w:val="24"/>
        </w:rPr>
        <w:t xml:space="preserve">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Основные виды дикорастущих растений, используемых человеком. Предназначение дикорастущих растений в жизни человека. Технологии заготовки сырья дикорастущих растений. Технологии переработки и применения сырья дикорастущих растений. Условия и методы сохранения природной среды.</w:t>
      </w:r>
      <w:r w:rsidRPr="00C425A4">
        <w:rPr>
          <w:rFonts w:eastAsia="Times New Roman" w:cs="Times New Roman"/>
          <w:b/>
          <w:bCs/>
          <w:color w:val="181818"/>
          <w:sz w:val="24"/>
          <w:szCs w:val="24"/>
        </w:rPr>
        <w:t> </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Определение основных видов дикорастущих растений, используемых человеком. Освоение технологий заготовки сырья дикорастущих растений на примере растений своего региона. Освоение способов переработки сырья дикорастущих растений (чаи, настои, отвары и др.).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10. ТЕХНОЛОГИИ ЖИВОТНОВОДСТВА </w:t>
      </w:r>
      <w:r>
        <w:rPr>
          <w:rFonts w:eastAsia="Times New Roman" w:cs="Times New Roman"/>
          <w:b/>
          <w:bCs/>
          <w:color w:val="181818"/>
          <w:sz w:val="24"/>
          <w:szCs w:val="24"/>
        </w:rPr>
        <w:t xml:space="preserve">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Технологии получения животноводческой продукции и их основные элементы.  Содержание животных как элемент технологии производства животноводческой продукции.  Условия содержания животных. Способы содержания животных. Строительство и оборудование помещений для животных, технические устройства, обеспечивающие необходимые условия содержания животных и уход за ними. Зоогигиена. Эргономика.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Сбор информации и описание примеров разведения животных. Описание технологии разведения домашних животных на примере своей семьи, семей своих друзей, зоопарка.  Сбор информации и описание условий содержания домашних животных в своей семье, семьях друзей.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lastRenderedPageBreak/>
        <w:t> </w:t>
      </w:r>
    </w:p>
    <w:p w:rsidR="00C425A4" w:rsidRPr="00C425A4" w:rsidRDefault="00C425A4" w:rsidP="00C425A4">
      <w:pPr>
        <w:shd w:val="clear" w:color="auto" w:fill="FFFFFF"/>
        <w:ind w:firstLine="705"/>
        <w:jc w:val="center"/>
        <w:textAlignment w:val="baseline"/>
        <w:rPr>
          <w:rFonts w:eastAsia="Times New Roman" w:cs="Times New Roman"/>
          <w:color w:val="181818"/>
          <w:sz w:val="24"/>
          <w:szCs w:val="24"/>
        </w:rPr>
      </w:pPr>
      <w:r w:rsidRPr="00C425A4">
        <w:rPr>
          <w:rFonts w:eastAsia="Times New Roman" w:cs="Times New Roman"/>
          <w:b/>
          <w:bCs/>
          <w:color w:val="181818"/>
          <w:sz w:val="24"/>
          <w:szCs w:val="24"/>
        </w:rPr>
        <w:t>РАЗДЕЛ 11. СОЦИАЛЬНЫЕ ТЕХНОЛОГИИ </w:t>
      </w:r>
      <w:r>
        <w:rPr>
          <w:rFonts w:eastAsia="Times New Roman" w:cs="Times New Roman"/>
          <w:b/>
          <w:bCs/>
          <w:color w:val="181818"/>
          <w:sz w:val="24"/>
          <w:szCs w:val="24"/>
        </w:rPr>
        <w:t xml:space="preserve">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Теоретические сведения.</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Виды социальных технологий. Технологии коммуникации. Структура процесса коммуникации.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i/>
          <w:iCs/>
          <w:color w:val="181818"/>
          <w:sz w:val="24"/>
          <w:szCs w:val="24"/>
        </w:rPr>
        <w:t>Практические работы.</w:t>
      </w:r>
      <w:r w:rsidRPr="00C425A4">
        <w:rPr>
          <w:rFonts w:eastAsia="Times New Roman" w:cs="Times New Roman"/>
          <w:color w:val="181818"/>
          <w:sz w:val="24"/>
          <w:szCs w:val="24"/>
        </w:rPr>
        <w:t>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Тесты по оценке свойств личности.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Разработка технологий общения при конфликтных ситуациях. Разработка сценариев проведения семейных и общественных мероприятий. </w:t>
      </w:r>
    </w:p>
    <w:p w:rsidR="00C425A4" w:rsidRPr="00C425A4" w:rsidRDefault="00C425A4" w:rsidP="00C425A4">
      <w:pPr>
        <w:shd w:val="clear" w:color="auto" w:fill="FFFFFF"/>
        <w:ind w:firstLine="705"/>
        <w:jc w:val="both"/>
        <w:textAlignment w:val="baseline"/>
        <w:rPr>
          <w:rFonts w:eastAsia="Times New Roman" w:cs="Times New Roman"/>
          <w:color w:val="181818"/>
          <w:sz w:val="24"/>
          <w:szCs w:val="24"/>
        </w:rPr>
      </w:pPr>
      <w:r w:rsidRPr="00C425A4">
        <w:rPr>
          <w:rFonts w:eastAsia="Times New Roman" w:cs="Times New Roman"/>
          <w:color w:val="181818"/>
          <w:sz w:val="24"/>
          <w:szCs w:val="24"/>
        </w:rPr>
        <w:t> </w:t>
      </w:r>
    </w:p>
    <w:p w:rsidR="00AB1FAA" w:rsidRPr="00C425A4" w:rsidRDefault="00AB1FAA" w:rsidP="00AB1FAA">
      <w:pPr>
        <w:contextualSpacing/>
        <w:jc w:val="both"/>
        <w:rPr>
          <w:rFonts w:eastAsia="Calibri" w:cs="Times New Roman"/>
          <w:b/>
          <w:sz w:val="24"/>
          <w:szCs w:val="24"/>
        </w:rPr>
      </w:pPr>
    </w:p>
    <w:p w:rsidR="00AA74E5" w:rsidRPr="00A66718" w:rsidRDefault="00AA74E5" w:rsidP="00A66718">
      <w:pPr>
        <w:pStyle w:val="a3"/>
        <w:shd w:val="clear" w:color="auto" w:fill="FFFFFF"/>
        <w:spacing w:line="360" w:lineRule="auto"/>
        <w:jc w:val="both"/>
        <w:rPr>
          <w:rFonts w:eastAsia="Calibri" w:cs="Times New Roman"/>
          <w:b/>
          <w:bCs/>
          <w:color w:val="000000"/>
          <w:sz w:val="24"/>
          <w:szCs w:val="24"/>
        </w:rPr>
      </w:pPr>
      <w:r w:rsidRPr="00A66718">
        <w:rPr>
          <w:rFonts w:eastAsia="Calibri" w:cs="Times New Roman"/>
          <w:b/>
          <w:sz w:val="24"/>
          <w:szCs w:val="24"/>
        </w:rPr>
        <w:t>В программу 6 класса внесено изменение. Добавлен раздел  «Основы овощеводства» (осенний период) и весенние аграрные работы, так как в школе имеется учебно-опытный участок.</w:t>
      </w:r>
    </w:p>
    <w:p w:rsidR="00AA74E5" w:rsidRPr="00AA74E5" w:rsidRDefault="00AA74E5" w:rsidP="00AA74E5">
      <w:pPr>
        <w:spacing w:line="360" w:lineRule="auto"/>
        <w:rPr>
          <w:rFonts w:eastAsia="Calibri" w:cs="Times New Roman"/>
          <w:b/>
          <w:bCs/>
          <w:color w:val="000000"/>
          <w:sz w:val="32"/>
          <w:szCs w:val="32"/>
        </w:rPr>
      </w:pPr>
    </w:p>
    <w:p w:rsidR="00AA74E5" w:rsidRPr="00CF722C" w:rsidRDefault="00AA74E5" w:rsidP="00AA74E5">
      <w:pPr>
        <w:shd w:val="clear" w:color="auto" w:fill="FFFFFF"/>
        <w:spacing w:after="200" w:line="276" w:lineRule="auto"/>
        <w:ind w:left="360"/>
        <w:contextualSpacing/>
        <w:jc w:val="both"/>
        <w:rPr>
          <w:rFonts w:eastAsia="Times New Roman" w:cs="Times New Roman"/>
          <w:color w:val="000000"/>
          <w:sz w:val="24"/>
          <w:szCs w:val="24"/>
        </w:rPr>
      </w:pPr>
    </w:p>
    <w:p w:rsidR="00CF722C" w:rsidRPr="00CF722C" w:rsidRDefault="00CF722C" w:rsidP="00CF722C">
      <w:pPr>
        <w:shd w:val="clear" w:color="auto" w:fill="FFFFFF"/>
        <w:jc w:val="both"/>
        <w:rPr>
          <w:rFonts w:eastAsia="Times New Roman" w:cs="Times New Roman"/>
          <w:b/>
          <w:color w:val="000000"/>
          <w:sz w:val="24"/>
          <w:szCs w:val="24"/>
        </w:rPr>
      </w:pPr>
    </w:p>
    <w:p w:rsidR="00CF722C" w:rsidRPr="00CF722C" w:rsidRDefault="00CF722C" w:rsidP="00CF722C">
      <w:pPr>
        <w:shd w:val="clear" w:color="auto" w:fill="FFFFFF"/>
        <w:jc w:val="center"/>
        <w:rPr>
          <w:rFonts w:eastAsia="Times New Roman" w:cs="Times New Roman"/>
          <w:b/>
          <w:color w:val="000000"/>
          <w:sz w:val="24"/>
          <w:szCs w:val="24"/>
        </w:rPr>
      </w:pPr>
    </w:p>
    <w:p w:rsidR="006D0FE8" w:rsidRDefault="006D0FE8" w:rsidP="00277BC7">
      <w:pPr>
        <w:jc w:val="center"/>
        <w:rPr>
          <w:rFonts w:eastAsia="Calibri" w:cs="Times New Roman"/>
          <w:b/>
        </w:rPr>
      </w:pPr>
    </w:p>
    <w:p w:rsidR="006D0FE8" w:rsidRPr="00DA7D4A" w:rsidRDefault="006D0FE8" w:rsidP="00277BC7">
      <w:pPr>
        <w:jc w:val="center"/>
        <w:rPr>
          <w:rFonts w:eastAsia="Calibri" w:cs="Times New Roman"/>
          <w:b/>
        </w:rPr>
      </w:pPr>
    </w:p>
    <w:p w:rsidR="00CF722C" w:rsidRDefault="00CF722C" w:rsidP="00277BC7">
      <w:pPr>
        <w:jc w:val="center"/>
        <w:rPr>
          <w:rFonts w:eastAsia="Calibri" w:cs="Times New Roman"/>
          <w:b/>
          <w:sz w:val="24"/>
          <w:szCs w:val="24"/>
        </w:rPr>
      </w:pPr>
    </w:p>
    <w:p w:rsidR="00CF722C" w:rsidRDefault="00CF722C" w:rsidP="00277BC7">
      <w:pPr>
        <w:jc w:val="center"/>
        <w:rPr>
          <w:rFonts w:eastAsia="Calibri" w:cs="Times New Roman"/>
          <w:b/>
          <w:sz w:val="24"/>
          <w:szCs w:val="24"/>
        </w:rPr>
      </w:pPr>
    </w:p>
    <w:p w:rsidR="00CF722C" w:rsidRDefault="00CF722C" w:rsidP="00277BC7">
      <w:pPr>
        <w:jc w:val="center"/>
        <w:rPr>
          <w:rFonts w:eastAsia="Calibri" w:cs="Times New Roman"/>
          <w:b/>
          <w:sz w:val="24"/>
          <w:szCs w:val="24"/>
        </w:rPr>
      </w:pPr>
    </w:p>
    <w:p w:rsidR="00CF722C" w:rsidRDefault="00CF722C" w:rsidP="00277BC7">
      <w:pPr>
        <w:jc w:val="center"/>
        <w:rPr>
          <w:rFonts w:eastAsia="Calibri" w:cs="Times New Roman"/>
          <w:b/>
          <w:sz w:val="24"/>
          <w:szCs w:val="24"/>
        </w:rPr>
      </w:pPr>
    </w:p>
    <w:p w:rsidR="00CF722C" w:rsidRDefault="00CF722C" w:rsidP="00277BC7">
      <w:pPr>
        <w:jc w:val="center"/>
        <w:rPr>
          <w:rFonts w:eastAsia="Calibri" w:cs="Times New Roman"/>
          <w:b/>
          <w:sz w:val="24"/>
          <w:szCs w:val="24"/>
        </w:rPr>
      </w:pPr>
    </w:p>
    <w:p w:rsidR="00277BC7" w:rsidRPr="00DA7D4A" w:rsidRDefault="00277BC7" w:rsidP="00277BC7">
      <w:pPr>
        <w:rPr>
          <w:rFonts w:eastAsia="Calibri" w:cs="Times New Roman"/>
          <w:sz w:val="24"/>
          <w:szCs w:val="24"/>
        </w:rPr>
      </w:pPr>
    </w:p>
    <w:p w:rsidR="00277BC7" w:rsidRPr="00DA7D4A" w:rsidRDefault="00277BC7" w:rsidP="00277BC7">
      <w:pPr>
        <w:jc w:val="both"/>
        <w:rPr>
          <w:rFonts w:eastAsia="Calibri" w:cs="Times New Roman"/>
          <w:sz w:val="24"/>
          <w:szCs w:val="24"/>
        </w:rPr>
      </w:pPr>
    </w:p>
    <w:p w:rsidR="00277BC7" w:rsidRPr="00DA7D4A" w:rsidRDefault="00277BC7" w:rsidP="00277BC7">
      <w:pPr>
        <w:jc w:val="both"/>
        <w:rPr>
          <w:rFonts w:eastAsia="Calibri" w:cs="Times New Roman"/>
          <w:b/>
          <w:sz w:val="24"/>
          <w:szCs w:val="24"/>
        </w:rPr>
      </w:pPr>
    </w:p>
    <w:p w:rsidR="00277BC7" w:rsidRPr="00DA7D4A" w:rsidRDefault="00277BC7" w:rsidP="00277BC7">
      <w:pPr>
        <w:jc w:val="both"/>
        <w:rPr>
          <w:rFonts w:eastAsia="Calibri" w:cs="Times New Roman"/>
          <w:b/>
          <w:sz w:val="24"/>
          <w:szCs w:val="24"/>
        </w:rPr>
      </w:pPr>
    </w:p>
    <w:p w:rsidR="00277BC7" w:rsidRPr="00DA7D4A" w:rsidRDefault="00277BC7" w:rsidP="00277BC7">
      <w:pPr>
        <w:jc w:val="both"/>
        <w:rPr>
          <w:rFonts w:eastAsia="Calibri" w:cs="Times New Roman"/>
          <w:b/>
          <w:sz w:val="24"/>
          <w:szCs w:val="24"/>
        </w:rPr>
      </w:pPr>
    </w:p>
    <w:p w:rsidR="00277BC7" w:rsidRPr="00DA7D4A" w:rsidRDefault="00277BC7" w:rsidP="00277BC7">
      <w:pPr>
        <w:jc w:val="both"/>
        <w:rPr>
          <w:rFonts w:eastAsia="Calibri" w:cs="Times New Roman"/>
          <w:b/>
          <w:sz w:val="24"/>
          <w:szCs w:val="24"/>
        </w:rPr>
      </w:pPr>
    </w:p>
    <w:p w:rsidR="00277BC7" w:rsidRPr="00DA7D4A" w:rsidRDefault="00277BC7" w:rsidP="00277BC7">
      <w:pPr>
        <w:jc w:val="both"/>
        <w:rPr>
          <w:rFonts w:eastAsia="Calibri" w:cs="Times New Roman"/>
          <w:b/>
          <w:sz w:val="24"/>
          <w:szCs w:val="24"/>
        </w:rPr>
      </w:pPr>
    </w:p>
    <w:p w:rsidR="00277BC7" w:rsidRPr="00DA7D4A" w:rsidRDefault="00277BC7" w:rsidP="00277BC7">
      <w:pPr>
        <w:jc w:val="both"/>
        <w:rPr>
          <w:rFonts w:eastAsia="Calibri" w:cs="Times New Roman"/>
          <w:b/>
          <w:sz w:val="24"/>
          <w:szCs w:val="24"/>
        </w:rPr>
      </w:pPr>
    </w:p>
    <w:p w:rsidR="00277BC7" w:rsidRPr="00DA7D4A" w:rsidRDefault="00277BC7" w:rsidP="00277BC7">
      <w:pPr>
        <w:jc w:val="both"/>
        <w:rPr>
          <w:rFonts w:eastAsia="Calibri" w:cs="Times New Roman"/>
          <w:b/>
          <w:sz w:val="24"/>
          <w:szCs w:val="24"/>
        </w:rPr>
      </w:pPr>
    </w:p>
    <w:p w:rsidR="00277BC7" w:rsidRPr="00DA7D4A" w:rsidRDefault="00277BC7" w:rsidP="00277BC7">
      <w:pPr>
        <w:jc w:val="both"/>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Default="00277BC7" w:rsidP="00277BC7">
      <w:pPr>
        <w:jc w:val="center"/>
        <w:rPr>
          <w:rFonts w:eastAsia="Calibri" w:cs="Times New Roman"/>
          <w:b/>
          <w:sz w:val="24"/>
          <w:szCs w:val="24"/>
        </w:rPr>
      </w:pPr>
    </w:p>
    <w:p w:rsidR="00C425A4" w:rsidRPr="00DA7D4A" w:rsidRDefault="00C425A4"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8F2CEF" w:rsidRPr="00C425A4" w:rsidRDefault="008F2CEF" w:rsidP="00C425A4">
      <w:pPr>
        <w:pStyle w:val="a3"/>
        <w:numPr>
          <w:ilvl w:val="0"/>
          <w:numId w:val="22"/>
        </w:numPr>
        <w:ind w:right="-850"/>
        <w:jc w:val="center"/>
        <w:rPr>
          <w:rFonts w:eastAsia="Times New Roman" w:cs="Times New Roman"/>
          <w:b/>
          <w:sz w:val="24"/>
          <w:szCs w:val="24"/>
        </w:rPr>
      </w:pPr>
      <w:r w:rsidRPr="00C425A4">
        <w:rPr>
          <w:rFonts w:eastAsia="Times New Roman" w:cs="Times New Roman"/>
          <w:b/>
          <w:sz w:val="24"/>
          <w:szCs w:val="24"/>
        </w:rPr>
        <w:lastRenderedPageBreak/>
        <w:t>КАЛЕНДАРНО – ТЕМАТИЧЕСКОЕ ПЛАНИРОВАНИЕ</w:t>
      </w:r>
    </w:p>
    <w:p w:rsidR="008F2CEF" w:rsidRPr="004104A0" w:rsidRDefault="008F2CEF" w:rsidP="008F2CEF">
      <w:pPr>
        <w:tabs>
          <w:tab w:val="left" w:pos="284"/>
          <w:tab w:val="left" w:pos="8080"/>
        </w:tabs>
        <w:jc w:val="center"/>
        <w:rPr>
          <w:rFonts w:cs="Times New Roman"/>
          <w:b/>
          <w:sz w:val="24"/>
          <w:szCs w:val="24"/>
        </w:rPr>
      </w:pPr>
      <w:r w:rsidRPr="00186C49">
        <w:rPr>
          <w:rFonts w:cs="Times New Roman"/>
          <w:b/>
          <w:sz w:val="24"/>
          <w:szCs w:val="24"/>
        </w:rPr>
        <w:t xml:space="preserve">             </w:t>
      </w:r>
      <w:r w:rsidRPr="00186C49">
        <w:rPr>
          <w:rFonts w:eastAsia="Times New Roman" w:cs="Times New Roman"/>
          <w:b/>
          <w:sz w:val="24"/>
          <w:szCs w:val="24"/>
        </w:rPr>
        <w:t>УРОКОВ</w:t>
      </w:r>
      <w:r w:rsidR="00C425A4">
        <w:rPr>
          <w:rFonts w:cs="Times New Roman"/>
          <w:b/>
          <w:sz w:val="24"/>
          <w:szCs w:val="24"/>
        </w:rPr>
        <w:t xml:space="preserve"> </w:t>
      </w:r>
      <w:r>
        <w:rPr>
          <w:rFonts w:cs="Times New Roman"/>
          <w:b/>
          <w:sz w:val="24"/>
          <w:szCs w:val="24"/>
        </w:rPr>
        <w:t>6</w:t>
      </w:r>
      <w:r w:rsidRPr="00186C49">
        <w:rPr>
          <w:rFonts w:cs="Times New Roman"/>
          <w:b/>
          <w:sz w:val="24"/>
          <w:szCs w:val="24"/>
        </w:rPr>
        <w:t xml:space="preserve"> класса</w:t>
      </w:r>
      <w:r>
        <w:rPr>
          <w:b/>
        </w:rPr>
        <w:t xml:space="preserve"> </w:t>
      </w: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3995"/>
        <w:gridCol w:w="1026"/>
        <w:gridCol w:w="1559"/>
        <w:gridCol w:w="1984"/>
        <w:gridCol w:w="1418"/>
      </w:tblGrid>
      <w:tr w:rsidR="00773E02" w:rsidRPr="00186C49" w:rsidTr="00773E02">
        <w:trPr>
          <w:trHeight w:val="540"/>
          <w:jc w:val="center"/>
        </w:trPr>
        <w:tc>
          <w:tcPr>
            <w:tcW w:w="674" w:type="dxa"/>
            <w:vMerge w:val="restart"/>
            <w:shd w:val="clear" w:color="auto" w:fill="auto"/>
          </w:tcPr>
          <w:p w:rsidR="00773E02" w:rsidRPr="00186C49" w:rsidRDefault="00773E02" w:rsidP="00773E02">
            <w:pPr>
              <w:jc w:val="center"/>
              <w:rPr>
                <w:rFonts w:eastAsia="Calibri"/>
                <w:b/>
                <w:sz w:val="24"/>
                <w:szCs w:val="24"/>
                <w:lang w:eastAsia="en-US"/>
              </w:rPr>
            </w:pPr>
            <w:r w:rsidRPr="00186C49">
              <w:rPr>
                <w:rFonts w:eastAsia="Calibri"/>
                <w:b/>
                <w:sz w:val="24"/>
                <w:szCs w:val="24"/>
                <w:lang w:eastAsia="en-US"/>
              </w:rPr>
              <w:t>№</w:t>
            </w:r>
          </w:p>
        </w:tc>
        <w:tc>
          <w:tcPr>
            <w:tcW w:w="3995" w:type="dxa"/>
            <w:vMerge w:val="restart"/>
            <w:shd w:val="clear" w:color="auto" w:fill="auto"/>
          </w:tcPr>
          <w:p w:rsidR="00773E02" w:rsidRPr="00186C49" w:rsidRDefault="00773E02" w:rsidP="00773E02">
            <w:pPr>
              <w:jc w:val="center"/>
              <w:rPr>
                <w:rFonts w:eastAsia="Calibri" w:cs="Times New Roman"/>
                <w:b/>
                <w:sz w:val="24"/>
                <w:szCs w:val="24"/>
                <w:lang w:eastAsia="en-US"/>
              </w:rPr>
            </w:pPr>
            <w:r w:rsidRPr="00186C49">
              <w:rPr>
                <w:rFonts w:eastAsia="Calibri" w:cs="Times New Roman"/>
                <w:b/>
                <w:sz w:val="24"/>
                <w:szCs w:val="24"/>
                <w:lang w:eastAsia="en-US"/>
              </w:rPr>
              <w:t>Тема урока</w:t>
            </w:r>
          </w:p>
        </w:tc>
        <w:tc>
          <w:tcPr>
            <w:tcW w:w="1026" w:type="dxa"/>
            <w:vMerge w:val="restart"/>
            <w:shd w:val="clear" w:color="auto" w:fill="auto"/>
          </w:tcPr>
          <w:p w:rsidR="00773E02" w:rsidRPr="00186C49" w:rsidRDefault="00773E02" w:rsidP="00773E02">
            <w:pPr>
              <w:jc w:val="center"/>
              <w:rPr>
                <w:rFonts w:eastAsia="Calibri" w:cs="Times New Roman"/>
                <w:b/>
                <w:sz w:val="24"/>
                <w:szCs w:val="24"/>
                <w:lang w:eastAsia="en-US"/>
              </w:rPr>
            </w:pPr>
            <w:r w:rsidRPr="00186C49">
              <w:rPr>
                <w:rFonts w:eastAsia="Calibri" w:cs="Times New Roman"/>
                <w:b/>
                <w:sz w:val="24"/>
                <w:szCs w:val="24"/>
                <w:lang w:eastAsia="en-US"/>
              </w:rPr>
              <w:t>Количество</w:t>
            </w:r>
          </w:p>
          <w:p w:rsidR="00773E02" w:rsidRPr="00186C49" w:rsidRDefault="00773E02" w:rsidP="00773E02">
            <w:pPr>
              <w:jc w:val="center"/>
              <w:rPr>
                <w:rFonts w:eastAsia="Calibri" w:cs="Times New Roman"/>
                <w:b/>
                <w:sz w:val="24"/>
                <w:szCs w:val="24"/>
                <w:lang w:eastAsia="en-US"/>
              </w:rPr>
            </w:pPr>
            <w:r>
              <w:rPr>
                <w:rFonts w:eastAsia="Calibri" w:cs="Times New Roman"/>
                <w:b/>
                <w:sz w:val="24"/>
                <w:szCs w:val="24"/>
                <w:lang w:eastAsia="en-US"/>
              </w:rPr>
              <w:t>ч</w:t>
            </w:r>
            <w:r w:rsidRPr="00186C49">
              <w:rPr>
                <w:rFonts w:eastAsia="Calibri" w:cs="Times New Roman"/>
                <w:b/>
                <w:sz w:val="24"/>
                <w:szCs w:val="24"/>
                <w:lang w:eastAsia="en-US"/>
              </w:rPr>
              <w:t xml:space="preserve">ас. </w:t>
            </w:r>
          </w:p>
        </w:tc>
        <w:tc>
          <w:tcPr>
            <w:tcW w:w="1559" w:type="dxa"/>
            <w:shd w:val="clear" w:color="auto" w:fill="auto"/>
          </w:tcPr>
          <w:p w:rsidR="00773E02" w:rsidRPr="00186C49" w:rsidRDefault="00773E02" w:rsidP="00773E02">
            <w:pPr>
              <w:jc w:val="center"/>
              <w:rPr>
                <w:rFonts w:eastAsia="Calibri" w:cs="Times New Roman"/>
                <w:b/>
                <w:sz w:val="24"/>
                <w:szCs w:val="24"/>
                <w:lang w:eastAsia="en-US"/>
              </w:rPr>
            </w:pPr>
            <w:r w:rsidRPr="00186C49">
              <w:rPr>
                <w:rFonts w:eastAsia="Calibri" w:cs="Times New Roman"/>
                <w:b/>
                <w:sz w:val="24"/>
                <w:szCs w:val="24"/>
                <w:lang w:eastAsia="en-US"/>
              </w:rPr>
              <w:t>Вид занятий</w:t>
            </w:r>
          </w:p>
        </w:tc>
        <w:tc>
          <w:tcPr>
            <w:tcW w:w="1984" w:type="dxa"/>
            <w:shd w:val="clear" w:color="auto" w:fill="auto"/>
          </w:tcPr>
          <w:p w:rsidR="00773E02" w:rsidRPr="00186C49" w:rsidRDefault="00773E02" w:rsidP="00773E02">
            <w:pPr>
              <w:autoSpaceDE w:val="0"/>
              <w:autoSpaceDN w:val="0"/>
              <w:adjustRightInd w:val="0"/>
              <w:jc w:val="center"/>
              <w:rPr>
                <w:rFonts w:eastAsia="Times New Roman" w:cs="Times New Roman"/>
                <w:b/>
                <w:sz w:val="24"/>
                <w:szCs w:val="24"/>
              </w:rPr>
            </w:pPr>
            <w:r w:rsidRPr="00186C49">
              <w:rPr>
                <w:rFonts w:cs="Times New Roman"/>
                <w:b/>
                <w:sz w:val="24"/>
                <w:szCs w:val="24"/>
              </w:rPr>
              <w:t>Дата проведения</w:t>
            </w:r>
            <w:r w:rsidR="008F2CEF">
              <w:rPr>
                <w:rFonts w:cs="Times New Roman"/>
                <w:b/>
                <w:sz w:val="24"/>
                <w:szCs w:val="24"/>
              </w:rPr>
              <w:t xml:space="preserve"> </w:t>
            </w:r>
            <w:r w:rsidRPr="00186C49">
              <w:rPr>
                <w:rFonts w:eastAsia="Times New Roman" w:cs="Times New Roman"/>
                <w:b/>
                <w:sz w:val="24"/>
                <w:szCs w:val="24"/>
              </w:rPr>
              <w:t>(планируемая)</w:t>
            </w:r>
          </w:p>
          <w:p w:rsidR="00773E02" w:rsidRPr="00186C49" w:rsidRDefault="00773E02" w:rsidP="00773E02">
            <w:pPr>
              <w:jc w:val="center"/>
              <w:rPr>
                <w:rFonts w:eastAsia="Calibri" w:cs="Times New Roman"/>
                <w:b/>
                <w:sz w:val="24"/>
                <w:szCs w:val="24"/>
                <w:lang w:eastAsia="en-US"/>
              </w:rPr>
            </w:pPr>
            <w:r w:rsidRPr="00186C49">
              <w:rPr>
                <w:rFonts w:eastAsia="Calibri" w:cs="Times New Roman"/>
                <w:b/>
                <w:sz w:val="24"/>
                <w:szCs w:val="24"/>
                <w:lang w:eastAsia="en-US"/>
              </w:rPr>
              <w:t xml:space="preserve"> </w:t>
            </w:r>
          </w:p>
        </w:tc>
        <w:tc>
          <w:tcPr>
            <w:tcW w:w="1418" w:type="dxa"/>
            <w:shd w:val="clear" w:color="auto" w:fill="auto"/>
          </w:tcPr>
          <w:p w:rsidR="00773E02" w:rsidRPr="00186C49" w:rsidRDefault="00773E02" w:rsidP="00773E02">
            <w:pPr>
              <w:autoSpaceDE w:val="0"/>
              <w:autoSpaceDN w:val="0"/>
              <w:adjustRightInd w:val="0"/>
              <w:jc w:val="center"/>
              <w:rPr>
                <w:rFonts w:eastAsia="Times New Roman" w:cs="Times New Roman"/>
                <w:b/>
                <w:sz w:val="24"/>
                <w:szCs w:val="24"/>
              </w:rPr>
            </w:pPr>
            <w:r w:rsidRPr="00186C49">
              <w:rPr>
                <w:rFonts w:eastAsia="Times New Roman" w:cs="Times New Roman"/>
                <w:b/>
                <w:sz w:val="24"/>
                <w:szCs w:val="24"/>
              </w:rPr>
              <w:t>Дата проведения</w:t>
            </w:r>
          </w:p>
          <w:p w:rsidR="00773E02" w:rsidRPr="00186C49" w:rsidRDefault="00773E02" w:rsidP="00773E02">
            <w:pPr>
              <w:jc w:val="center"/>
              <w:rPr>
                <w:rFonts w:eastAsia="Calibri" w:cs="Times New Roman"/>
                <w:b/>
                <w:sz w:val="24"/>
                <w:szCs w:val="24"/>
                <w:lang w:eastAsia="en-US"/>
              </w:rPr>
            </w:pPr>
            <w:r w:rsidRPr="00186C49">
              <w:rPr>
                <w:rFonts w:eastAsia="Times New Roman" w:cs="Times New Roman"/>
                <w:b/>
                <w:sz w:val="24"/>
                <w:szCs w:val="24"/>
              </w:rPr>
              <w:t>(фактическая)</w:t>
            </w:r>
          </w:p>
        </w:tc>
      </w:tr>
      <w:tr w:rsidR="00773E02" w:rsidRPr="00186C49" w:rsidTr="00773E02">
        <w:trPr>
          <w:trHeight w:val="780"/>
          <w:jc w:val="center"/>
        </w:trPr>
        <w:tc>
          <w:tcPr>
            <w:tcW w:w="674" w:type="dxa"/>
            <w:vMerge/>
            <w:shd w:val="clear" w:color="auto" w:fill="auto"/>
          </w:tcPr>
          <w:p w:rsidR="00773E02" w:rsidRPr="00186C49" w:rsidRDefault="00773E02" w:rsidP="00773E02">
            <w:pPr>
              <w:jc w:val="center"/>
              <w:rPr>
                <w:rFonts w:eastAsia="Calibri"/>
                <w:b/>
                <w:sz w:val="24"/>
                <w:szCs w:val="24"/>
                <w:lang w:eastAsia="en-US"/>
              </w:rPr>
            </w:pPr>
          </w:p>
        </w:tc>
        <w:tc>
          <w:tcPr>
            <w:tcW w:w="3995" w:type="dxa"/>
            <w:vMerge/>
            <w:shd w:val="clear" w:color="auto" w:fill="auto"/>
          </w:tcPr>
          <w:p w:rsidR="00773E02" w:rsidRPr="00186C49" w:rsidRDefault="00773E02" w:rsidP="00773E02">
            <w:pPr>
              <w:jc w:val="center"/>
              <w:rPr>
                <w:rFonts w:eastAsia="Calibri"/>
                <w:sz w:val="24"/>
                <w:szCs w:val="24"/>
                <w:lang w:eastAsia="en-US"/>
              </w:rPr>
            </w:pPr>
          </w:p>
        </w:tc>
        <w:tc>
          <w:tcPr>
            <w:tcW w:w="1026" w:type="dxa"/>
            <w:vMerge/>
            <w:shd w:val="clear" w:color="auto" w:fill="auto"/>
          </w:tcPr>
          <w:p w:rsidR="00773E02" w:rsidRPr="00186C49" w:rsidRDefault="00773E02" w:rsidP="00773E02">
            <w:pPr>
              <w:jc w:val="center"/>
              <w:rPr>
                <w:rFonts w:eastAsia="Calibri"/>
                <w:b/>
                <w:sz w:val="24"/>
                <w:szCs w:val="24"/>
                <w:lang w:eastAsia="en-US"/>
              </w:rPr>
            </w:pPr>
          </w:p>
        </w:tc>
        <w:tc>
          <w:tcPr>
            <w:tcW w:w="1559" w:type="dxa"/>
            <w:shd w:val="clear" w:color="auto" w:fill="auto"/>
          </w:tcPr>
          <w:p w:rsidR="00773E02" w:rsidRPr="00186C49" w:rsidRDefault="00773E02" w:rsidP="00773E02">
            <w:pPr>
              <w:jc w:val="center"/>
              <w:rPr>
                <w:rFonts w:eastAsia="Calibri"/>
                <w:b/>
                <w:sz w:val="24"/>
                <w:szCs w:val="24"/>
                <w:lang w:eastAsia="en-US"/>
              </w:rPr>
            </w:pPr>
          </w:p>
        </w:tc>
        <w:tc>
          <w:tcPr>
            <w:tcW w:w="1984" w:type="dxa"/>
            <w:shd w:val="clear" w:color="auto" w:fill="auto"/>
          </w:tcPr>
          <w:p w:rsidR="00773E02" w:rsidRPr="00186C49" w:rsidRDefault="00773E02" w:rsidP="00773E02">
            <w:pPr>
              <w:jc w:val="center"/>
              <w:rPr>
                <w:rFonts w:eastAsia="Calibri"/>
                <w:b/>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Pr="00E417B3" w:rsidRDefault="00773E02" w:rsidP="00773E02">
            <w:pPr>
              <w:jc w:val="center"/>
              <w:rPr>
                <w:rFonts w:eastAsia="Calibri" w:cs="Times New Roman"/>
                <w:sz w:val="24"/>
                <w:szCs w:val="24"/>
                <w:lang w:eastAsia="en-US"/>
              </w:rPr>
            </w:pPr>
          </w:p>
        </w:tc>
        <w:tc>
          <w:tcPr>
            <w:tcW w:w="3995" w:type="dxa"/>
            <w:shd w:val="clear" w:color="auto" w:fill="auto"/>
          </w:tcPr>
          <w:p w:rsidR="00773E02" w:rsidRPr="00186C49" w:rsidRDefault="00033BFC" w:rsidP="00773E02">
            <w:pPr>
              <w:rPr>
                <w:rFonts w:eastAsia="Calibri" w:cs="Times New Roman"/>
                <w:sz w:val="24"/>
                <w:szCs w:val="24"/>
                <w:lang w:eastAsia="en-US"/>
              </w:rPr>
            </w:pPr>
            <w:r>
              <w:rPr>
                <w:rFonts w:eastAsia="Calibri" w:cs="Times New Roman"/>
                <w:b/>
                <w:sz w:val="24"/>
                <w:szCs w:val="24"/>
              </w:rPr>
              <w:t>«</w:t>
            </w:r>
            <w:r w:rsidR="00BD1856" w:rsidRPr="00A66718">
              <w:rPr>
                <w:rFonts w:eastAsia="Calibri" w:cs="Times New Roman"/>
                <w:b/>
                <w:sz w:val="24"/>
                <w:szCs w:val="24"/>
              </w:rPr>
              <w:t>Основы овощеводства» (осенний период)</w:t>
            </w:r>
          </w:p>
        </w:tc>
        <w:tc>
          <w:tcPr>
            <w:tcW w:w="1026" w:type="dxa"/>
            <w:shd w:val="clear" w:color="auto" w:fill="auto"/>
          </w:tcPr>
          <w:p w:rsidR="00773E02" w:rsidRPr="00EC154D" w:rsidRDefault="00033BFC" w:rsidP="00773E02">
            <w:pPr>
              <w:jc w:val="center"/>
              <w:rPr>
                <w:rFonts w:eastAsia="Calibri" w:cs="Times New Roman"/>
                <w:b/>
                <w:sz w:val="24"/>
                <w:szCs w:val="24"/>
                <w:lang w:eastAsia="en-US"/>
              </w:rPr>
            </w:pPr>
            <w:r w:rsidRPr="00EC154D">
              <w:rPr>
                <w:rFonts w:eastAsia="Calibri" w:cs="Times New Roman"/>
                <w:b/>
                <w:sz w:val="24"/>
                <w:szCs w:val="24"/>
                <w:lang w:eastAsia="en-US"/>
              </w:rPr>
              <w:t>8</w:t>
            </w:r>
          </w:p>
        </w:tc>
        <w:tc>
          <w:tcPr>
            <w:tcW w:w="1559" w:type="dxa"/>
            <w:shd w:val="clear" w:color="auto" w:fill="auto"/>
          </w:tcPr>
          <w:p w:rsidR="00773E02" w:rsidRPr="00186C49" w:rsidRDefault="00773E02" w:rsidP="00773E02">
            <w:pPr>
              <w:jc w:val="center"/>
              <w:rPr>
                <w:rFonts w:eastAsia="Calibri" w:cs="Times New Roman"/>
                <w:sz w:val="24"/>
                <w:szCs w:val="24"/>
                <w:lang w:eastAsia="en-US"/>
              </w:rPr>
            </w:pP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BD1856" w:rsidRPr="00186C49" w:rsidTr="00773E02">
        <w:trPr>
          <w:jc w:val="center"/>
        </w:trPr>
        <w:tc>
          <w:tcPr>
            <w:tcW w:w="674" w:type="dxa"/>
            <w:shd w:val="clear" w:color="auto" w:fill="auto"/>
          </w:tcPr>
          <w:p w:rsidR="00BD1856" w:rsidRPr="00E417B3" w:rsidRDefault="00BD1856" w:rsidP="00773E02">
            <w:pPr>
              <w:jc w:val="center"/>
              <w:rPr>
                <w:rFonts w:eastAsia="Calibri" w:cs="Times New Roman"/>
                <w:sz w:val="24"/>
                <w:szCs w:val="24"/>
                <w:lang w:eastAsia="en-US"/>
              </w:rPr>
            </w:pPr>
            <w:r>
              <w:rPr>
                <w:rFonts w:eastAsia="Calibri" w:cs="Times New Roman"/>
                <w:sz w:val="24"/>
                <w:szCs w:val="24"/>
                <w:lang w:eastAsia="en-US"/>
              </w:rPr>
              <w:t>1</w:t>
            </w:r>
          </w:p>
        </w:tc>
        <w:tc>
          <w:tcPr>
            <w:tcW w:w="3995" w:type="dxa"/>
            <w:shd w:val="clear" w:color="auto" w:fill="auto"/>
          </w:tcPr>
          <w:p w:rsidR="00BD1856" w:rsidRPr="00245E46" w:rsidRDefault="00BD1856" w:rsidP="00773E02">
            <w:pPr>
              <w:rPr>
                <w:rStyle w:val="FontStyle13"/>
                <w:rFonts w:eastAsia="Calibri"/>
                <w:sz w:val="24"/>
                <w:szCs w:val="24"/>
              </w:rPr>
            </w:pPr>
            <w:r w:rsidRPr="00245E46">
              <w:rPr>
                <w:rStyle w:val="FontStyle13"/>
                <w:rFonts w:eastAsia="Calibri"/>
                <w:sz w:val="24"/>
                <w:szCs w:val="24"/>
              </w:rPr>
              <w:t>Вводный инструктаж по технике безопасности, правилам поведения в кабинете « Технология» санитарно-гигиенические требования</w:t>
            </w:r>
            <w:r>
              <w:rPr>
                <w:rStyle w:val="FontStyle13"/>
                <w:rFonts w:eastAsia="Calibri"/>
                <w:sz w:val="24"/>
                <w:szCs w:val="24"/>
              </w:rPr>
              <w:t>.</w:t>
            </w:r>
          </w:p>
        </w:tc>
        <w:tc>
          <w:tcPr>
            <w:tcW w:w="1026" w:type="dxa"/>
            <w:shd w:val="clear" w:color="auto" w:fill="auto"/>
          </w:tcPr>
          <w:p w:rsidR="00BD1856" w:rsidRPr="00186C49" w:rsidRDefault="00BD1856"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BD1856" w:rsidRDefault="00BD1856"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BD1856" w:rsidRPr="00186C49" w:rsidRDefault="00BD1856" w:rsidP="00773E02">
            <w:pPr>
              <w:rPr>
                <w:rFonts w:eastAsia="Calibri" w:cs="Times New Roman"/>
                <w:sz w:val="24"/>
                <w:szCs w:val="24"/>
                <w:lang w:eastAsia="en-US"/>
              </w:rPr>
            </w:pPr>
          </w:p>
        </w:tc>
        <w:tc>
          <w:tcPr>
            <w:tcW w:w="1418" w:type="dxa"/>
            <w:shd w:val="clear" w:color="auto" w:fill="auto"/>
          </w:tcPr>
          <w:p w:rsidR="00BD1856" w:rsidRPr="00186C49" w:rsidRDefault="00BD1856"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Pr="00E417B3" w:rsidRDefault="00773E02" w:rsidP="00773E02">
            <w:pPr>
              <w:jc w:val="center"/>
              <w:rPr>
                <w:rFonts w:eastAsia="Calibri" w:cs="Times New Roman"/>
                <w:sz w:val="24"/>
                <w:szCs w:val="24"/>
                <w:lang w:eastAsia="en-US"/>
              </w:rPr>
            </w:pPr>
            <w:r>
              <w:rPr>
                <w:rFonts w:eastAsia="Calibri" w:cs="Times New Roman"/>
                <w:sz w:val="24"/>
                <w:szCs w:val="24"/>
                <w:lang w:eastAsia="en-US"/>
              </w:rPr>
              <w:t>2</w:t>
            </w:r>
          </w:p>
        </w:tc>
        <w:tc>
          <w:tcPr>
            <w:tcW w:w="3995" w:type="dxa"/>
            <w:shd w:val="clear" w:color="auto" w:fill="auto"/>
          </w:tcPr>
          <w:p w:rsidR="00773E02" w:rsidRPr="00186C49" w:rsidRDefault="00773E02" w:rsidP="00773E02">
            <w:pPr>
              <w:rPr>
                <w:rFonts w:eastAsia="Calibri" w:cs="Times New Roman"/>
                <w:sz w:val="24"/>
                <w:szCs w:val="24"/>
                <w:lang w:eastAsia="en-US"/>
              </w:rPr>
            </w:pPr>
            <w:r w:rsidRPr="00245E46">
              <w:rPr>
                <w:rStyle w:val="FontStyle13"/>
                <w:rFonts w:eastAsia="Calibri"/>
                <w:sz w:val="24"/>
                <w:szCs w:val="24"/>
              </w:rPr>
              <w:t>Понятие о сорте.</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AF1513"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Pr="00E417B3" w:rsidRDefault="00773E02" w:rsidP="00773E02">
            <w:pPr>
              <w:jc w:val="center"/>
              <w:rPr>
                <w:rFonts w:eastAsia="Calibri" w:cs="Times New Roman"/>
                <w:sz w:val="24"/>
                <w:szCs w:val="24"/>
                <w:lang w:eastAsia="en-US"/>
              </w:rPr>
            </w:pPr>
            <w:r>
              <w:rPr>
                <w:rFonts w:eastAsia="Calibri" w:cs="Times New Roman"/>
                <w:sz w:val="24"/>
                <w:szCs w:val="24"/>
                <w:lang w:eastAsia="en-US"/>
              </w:rPr>
              <w:t>3</w:t>
            </w:r>
          </w:p>
        </w:tc>
        <w:tc>
          <w:tcPr>
            <w:tcW w:w="3995" w:type="dxa"/>
            <w:shd w:val="clear" w:color="auto" w:fill="auto"/>
          </w:tcPr>
          <w:p w:rsidR="00773E02" w:rsidRPr="00186C49" w:rsidRDefault="00773E02" w:rsidP="00773E02">
            <w:pPr>
              <w:rPr>
                <w:rFonts w:eastAsia="Calibri" w:cs="Times New Roman"/>
                <w:sz w:val="24"/>
                <w:szCs w:val="24"/>
                <w:lang w:eastAsia="en-US"/>
              </w:rPr>
            </w:pPr>
            <w:r w:rsidRPr="00245E46">
              <w:rPr>
                <w:rStyle w:val="FontStyle13"/>
                <w:rFonts w:eastAsia="Calibri"/>
                <w:sz w:val="24"/>
                <w:szCs w:val="24"/>
              </w:rPr>
              <w:t xml:space="preserve">Овощи из семейства </w:t>
            </w:r>
            <w:proofErr w:type="gramStart"/>
            <w:r w:rsidRPr="00245E46">
              <w:rPr>
                <w:rStyle w:val="FontStyle13"/>
                <w:rFonts w:eastAsia="Calibri"/>
                <w:sz w:val="24"/>
                <w:szCs w:val="24"/>
              </w:rPr>
              <w:t>Паслёновых</w:t>
            </w:r>
            <w:proofErr w:type="gramEnd"/>
            <w:r w:rsidR="00BD1856">
              <w:rPr>
                <w:rStyle w:val="FontStyle13"/>
                <w:rFonts w:eastAsia="Calibri"/>
                <w:sz w:val="24"/>
                <w:szCs w:val="24"/>
              </w:rPr>
              <w:t>.</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AF1513"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Pr="00E417B3" w:rsidRDefault="00773E02" w:rsidP="00773E02">
            <w:pPr>
              <w:jc w:val="center"/>
              <w:rPr>
                <w:rFonts w:eastAsia="Calibri" w:cs="Times New Roman"/>
                <w:sz w:val="24"/>
                <w:szCs w:val="24"/>
                <w:lang w:eastAsia="en-US"/>
              </w:rPr>
            </w:pPr>
            <w:r>
              <w:rPr>
                <w:rFonts w:eastAsia="Calibri" w:cs="Times New Roman"/>
                <w:sz w:val="24"/>
                <w:szCs w:val="24"/>
                <w:lang w:eastAsia="en-US"/>
              </w:rPr>
              <w:t>4</w:t>
            </w:r>
          </w:p>
        </w:tc>
        <w:tc>
          <w:tcPr>
            <w:tcW w:w="3995" w:type="dxa"/>
            <w:shd w:val="clear" w:color="auto" w:fill="auto"/>
          </w:tcPr>
          <w:p w:rsidR="00773E02" w:rsidRPr="00245E46" w:rsidRDefault="00773E02" w:rsidP="00773E02">
            <w:pPr>
              <w:rPr>
                <w:rStyle w:val="FontStyle13"/>
                <w:rFonts w:eastAsia="Calibri"/>
                <w:sz w:val="24"/>
                <w:szCs w:val="24"/>
              </w:rPr>
            </w:pPr>
            <w:r w:rsidRPr="00245E46">
              <w:rPr>
                <w:rStyle w:val="FontStyle13"/>
                <w:rFonts w:eastAsia="Calibri"/>
                <w:sz w:val="24"/>
                <w:szCs w:val="24"/>
              </w:rPr>
              <w:t>Семеноводство овощных культур.</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Pr="00E417B3" w:rsidRDefault="00773E02" w:rsidP="00773E02">
            <w:pPr>
              <w:jc w:val="center"/>
              <w:rPr>
                <w:rFonts w:eastAsia="Calibri" w:cs="Times New Roman"/>
                <w:sz w:val="24"/>
                <w:szCs w:val="24"/>
                <w:lang w:eastAsia="en-US"/>
              </w:rPr>
            </w:pPr>
            <w:r>
              <w:rPr>
                <w:rFonts w:eastAsia="Calibri" w:cs="Times New Roman"/>
                <w:sz w:val="24"/>
                <w:szCs w:val="24"/>
                <w:lang w:eastAsia="en-US"/>
              </w:rPr>
              <w:t>5</w:t>
            </w:r>
          </w:p>
        </w:tc>
        <w:tc>
          <w:tcPr>
            <w:tcW w:w="3995" w:type="dxa"/>
            <w:shd w:val="clear" w:color="auto" w:fill="auto"/>
          </w:tcPr>
          <w:p w:rsidR="00773E02" w:rsidRPr="00245E46" w:rsidRDefault="00773E02" w:rsidP="00773E02">
            <w:pPr>
              <w:rPr>
                <w:rStyle w:val="FontStyle13"/>
                <w:rFonts w:eastAsia="Calibri"/>
                <w:sz w:val="24"/>
                <w:szCs w:val="24"/>
              </w:rPr>
            </w:pPr>
            <w:r w:rsidRPr="00245E46">
              <w:rPr>
                <w:rStyle w:val="FontStyle13"/>
                <w:rFonts w:eastAsia="Calibri"/>
                <w:sz w:val="24"/>
                <w:szCs w:val="24"/>
              </w:rPr>
              <w:t>Овощи из семейства Тыквенные.</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Default="00773E02" w:rsidP="00773E02">
            <w:pPr>
              <w:jc w:val="center"/>
              <w:rPr>
                <w:rFonts w:eastAsia="Calibri" w:cs="Times New Roman"/>
                <w:sz w:val="24"/>
                <w:szCs w:val="24"/>
                <w:lang w:eastAsia="en-US"/>
              </w:rPr>
            </w:pPr>
            <w:r>
              <w:rPr>
                <w:rFonts w:eastAsia="Calibri" w:cs="Times New Roman"/>
                <w:sz w:val="24"/>
                <w:szCs w:val="24"/>
                <w:lang w:eastAsia="en-US"/>
              </w:rPr>
              <w:t>6</w:t>
            </w:r>
          </w:p>
        </w:tc>
        <w:tc>
          <w:tcPr>
            <w:tcW w:w="3995" w:type="dxa"/>
            <w:shd w:val="clear" w:color="auto" w:fill="auto"/>
          </w:tcPr>
          <w:p w:rsidR="00773E02" w:rsidRPr="00245E46" w:rsidRDefault="00773E02" w:rsidP="00773E02">
            <w:pPr>
              <w:rPr>
                <w:rStyle w:val="FontStyle13"/>
                <w:rFonts w:eastAsia="Calibri"/>
                <w:sz w:val="24"/>
                <w:szCs w:val="24"/>
              </w:rPr>
            </w:pPr>
            <w:r w:rsidRPr="00245E46">
              <w:rPr>
                <w:rStyle w:val="FontStyle13"/>
                <w:rFonts w:eastAsia="Calibri"/>
                <w:sz w:val="24"/>
                <w:szCs w:val="24"/>
              </w:rPr>
              <w:t>Что такое полевой опыт?</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Default="00773E02" w:rsidP="00773E02">
            <w:pPr>
              <w:jc w:val="center"/>
              <w:rPr>
                <w:rFonts w:eastAsia="Calibri" w:cs="Times New Roman"/>
                <w:sz w:val="24"/>
                <w:szCs w:val="24"/>
                <w:lang w:eastAsia="en-US"/>
              </w:rPr>
            </w:pPr>
            <w:r>
              <w:rPr>
                <w:rFonts w:eastAsia="Calibri" w:cs="Times New Roman"/>
                <w:sz w:val="24"/>
                <w:szCs w:val="24"/>
                <w:lang w:eastAsia="en-US"/>
              </w:rPr>
              <w:t>7</w:t>
            </w:r>
          </w:p>
        </w:tc>
        <w:tc>
          <w:tcPr>
            <w:tcW w:w="3995" w:type="dxa"/>
            <w:shd w:val="clear" w:color="auto" w:fill="auto"/>
          </w:tcPr>
          <w:p w:rsidR="00773E02" w:rsidRPr="00245E46" w:rsidRDefault="00773E02" w:rsidP="00773E02">
            <w:pPr>
              <w:rPr>
                <w:rStyle w:val="FontStyle13"/>
                <w:rFonts w:eastAsia="Calibri"/>
                <w:sz w:val="24"/>
                <w:szCs w:val="24"/>
              </w:rPr>
            </w:pPr>
            <w:r w:rsidRPr="00245E46">
              <w:rPr>
                <w:rStyle w:val="FontStyle13"/>
                <w:rFonts w:eastAsia="Calibri"/>
                <w:sz w:val="24"/>
                <w:szCs w:val="24"/>
              </w:rPr>
              <w:t>Овощные капустные растения</w:t>
            </w:r>
            <w:r w:rsidR="00BD1856">
              <w:rPr>
                <w:rStyle w:val="FontStyle13"/>
                <w:rFonts w:eastAsia="Calibri"/>
                <w:sz w:val="24"/>
                <w:szCs w:val="24"/>
              </w:rPr>
              <w:t>.</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Default="00773E02" w:rsidP="00773E02">
            <w:pPr>
              <w:jc w:val="center"/>
              <w:rPr>
                <w:rFonts w:eastAsia="Calibri" w:cs="Times New Roman"/>
                <w:sz w:val="24"/>
                <w:szCs w:val="24"/>
                <w:lang w:eastAsia="en-US"/>
              </w:rPr>
            </w:pPr>
            <w:r>
              <w:rPr>
                <w:rFonts w:eastAsia="Calibri" w:cs="Times New Roman"/>
                <w:sz w:val="24"/>
                <w:szCs w:val="24"/>
                <w:lang w:eastAsia="en-US"/>
              </w:rPr>
              <w:t>8</w:t>
            </w:r>
          </w:p>
        </w:tc>
        <w:tc>
          <w:tcPr>
            <w:tcW w:w="3995" w:type="dxa"/>
            <w:shd w:val="clear" w:color="auto" w:fill="auto"/>
          </w:tcPr>
          <w:p w:rsidR="00773E02" w:rsidRPr="00245E46" w:rsidRDefault="00773E02" w:rsidP="00773E02">
            <w:pPr>
              <w:rPr>
                <w:rStyle w:val="FontStyle13"/>
                <w:rFonts w:eastAsia="Calibri"/>
                <w:sz w:val="24"/>
                <w:szCs w:val="24"/>
              </w:rPr>
            </w:pPr>
            <w:r w:rsidRPr="00245E46">
              <w:rPr>
                <w:rStyle w:val="FontStyle13"/>
                <w:rFonts w:eastAsia="Calibri"/>
                <w:sz w:val="24"/>
                <w:szCs w:val="24"/>
              </w:rPr>
              <w:t>Сооружения защищённого грунта.</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F62151" w:rsidRPr="00186C49" w:rsidTr="00773E02">
        <w:trPr>
          <w:jc w:val="center"/>
        </w:trPr>
        <w:tc>
          <w:tcPr>
            <w:tcW w:w="674" w:type="dxa"/>
            <w:shd w:val="clear" w:color="auto" w:fill="auto"/>
          </w:tcPr>
          <w:p w:rsidR="00F62151" w:rsidRDefault="00F62151" w:rsidP="00773E02">
            <w:pPr>
              <w:jc w:val="center"/>
              <w:rPr>
                <w:rFonts w:eastAsia="Calibri" w:cs="Times New Roman"/>
                <w:sz w:val="24"/>
                <w:szCs w:val="24"/>
                <w:lang w:eastAsia="en-US"/>
              </w:rPr>
            </w:pPr>
          </w:p>
        </w:tc>
        <w:tc>
          <w:tcPr>
            <w:tcW w:w="3995" w:type="dxa"/>
            <w:shd w:val="clear" w:color="auto" w:fill="auto"/>
          </w:tcPr>
          <w:p w:rsidR="00F62151" w:rsidRPr="00F62151" w:rsidRDefault="00EC154D" w:rsidP="00773E02">
            <w:pPr>
              <w:rPr>
                <w:rStyle w:val="FontStyle13"/>
                <w:rFonts w:eastAsia="Calibri"/>
                <w:b/>
                <w:sz w:val="24"/>
                <w:szCs w:val="24"/>
              </w:rPr>
            </w:pPr>
            <w:r>
              <w:rPr>
                <w:rStyle w:val="FontStyle13"/>
                <w:rFonts w:eastAsia="Calibri"/>
                <w:b/>
                <w:sz w:val="24"/>
                <w:szCs w:val="24"/>
              </w:rPr>
              <w:t>Основные этапы творческой проектной деятельности</w:t>
            </w:r>
          </w:p>
        </w:tc>
        <w:tc>
          <w:tcPr>
            <w:tcW w:w="1026" w:type="dxa"/>
            <w:shd w:val="clear" w:color="auto" w:fill="auto"/>
          </w:tcPr>
          <w:p w:rsidR="00F62151" w:rsidRPr="00EC154D" w:rsidRDefault="00EC154D" w:rsidP="00773E02">
            <w:pPr>
              <w:jc w:val="center"/>
              <w:rPr>
                <w:rFonts w:eastAsia="Calibri" w:cs="Times New Roman"/>
                <w:b/>
                <w:sz w:val="24"/>
                <w:szCs w:val="24"/>
                <w:lang w:eastAsia="en-US"/>
              </w:rPr>
            </w:pPr>
            <w:r w:rsidRPr="00EC154D">
              <w:rPr>
                <w:rFonts w:eastAsia="Calibri" w:cs="Times New Roman"/>
                <w:b/>
                <w:sz w:val="24"/>
                <w:szCs w:val="24"/>
                <w:lang w:eastAsia="en-US"/>
              </w:rPr>
              <w:t>6</w:t>
            </w:r>
          </w:p>
        </w:tc>
        <w:tc>
          <w:tcPr>
            <w:tcW w:w="1559" w:type="dxa"/>
            <w:shd w:val="clear" w:color="auto" w:fill="auto"/>
          </w:tcPr>
          <w:p w:rsidR="00F62151" w:rsidRDefault="00F62151" w:rsidP="00773E02">
            <w:pPr>
              <w:jc w:val="center"/>
              <w:rPr>
                <w:rFonts w:eastAsia="Calibri" w:cs="Times New Roman"/>
                <w:sz w:val="24"/>
                <w:szCs w:val="24"/>
                <w:lang w:eastAsia="en-US"/>
              </w:rPr>
            </w:pPr>
          </w:p>
        </w:tc>
        <w:tc>
          <w:tcPr>
            <w:tcW w:w="1984" w:type="dxa"/>
            <w:shd w:val="clear" w:color="auto" w:fill="auto"/>
          </w:tcPr>
          <w:p w:rsidR="00F62151" w:rsidRPr="00186C49" w:rsidRDefault="00F62151" w:rsidP="00773E02">
            <w:pPr>
              <w:rPr>
                <w:rFonts w:eastAsia="Calibri" w:cs="Times New Roman"/>
                <w:sz w:val="24"/>
                <w:szCs w:val="24"/>
                <w:lang w:eastAsia="en-US"/>
              </w:rPr>
            </w:pPr>
          </w:p>
        </w:tc>
        <w:tc>
          <w:tcPr>
            <w:tcW w:w="1418" w:type="dxa"/>
            <w:shd w:val="clear" w:color="auto" w:fill="auto"/>
          </w:tcPr>
          <w:p w:rsidR="00F62151" w:rsidRPr="00186C49" w:rsidRDefault="00F62151"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Default="00773E02" w:rsidP="00773E02">
            <w:pPr>
              <w:jc w:val="center"/>
              <w:rPr>
                <w:rFonts w:eastAsia="Calibri" w:cs="Times New Roman"/>
                <w:sz w:val="24"/>
                <w:szCs w:val="24"/>
                <w:lang w:eastAsia="en-US"/>
              </w:rPr>
            </w:pPr>
            <w:r>
              <w:rPr>
                <w:rFonts w:eastAsia="Calibri" w:cs="Times New Roman"/>
                <w:sz w:val="24"/>
                <w:szCs w:val="24"/>
                <w:lang w:eastAsia="en-US"/>
              </w:rPr>
              <w:t>9</w:t>
            </w:r>
          </w:p>
        </w:tc>
        <w:tc>
          <w:tcPr>
            <w:tcW w:w="3995" w:type="dxa"/>
            <w:shd w:val="clear" w:color="auto" w:fill="auto"/>
          </w:tcPr>
          <w:p w:rsidR="00773E02" w:rsidRPr="00245E46" w:rsidRDefault="00EC154D" w:rsidP="00773E02">
            <w:pPr>
              <w:rPr>
                <w:rStyle w:val="FontStyle13"/>
                <w:rFonts w:eastAsia="Calibri"/>
                <w:sz w:val="24"/>
                <w:szCs w:val="24"/>
              </w:rPr>
            </w:pPr>
            <w:r>
              <w:rPr>
                <w:rStyle w:val="FontStyle13"/>
                <w:sz w:val="24"/>
                <w:szCs w:val="24"/>
              </w:rPr>
              <w:t>Введение в творческий проект.</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Default="00773E02" w:rsidP="00773E02">
            <w:pPr>
              <w:jc w:val="center"/>
              <w:rPr>
                <w:rFonts w:eastAsia="Calibri" w:cs="Times New Roman"/>
                <w:sz w:val="24"/>
                <w:szCs w:val="24"/>
                <w:lang w:eastAsia="en-US"/>
              </w:rPr>
            </w:pPr>
            <w:r>
              <w:rPr>
                <w:rFonts w:eastAsia="Calibri" w:cs="Times New Roman"/>
                <w:sz w:val="24"/>
                <w:szCs w:val="24"/>
                <w:lang w:eastAsia="en-US"/>
              </w:rPr>
              <w:t>10</w:t>
            </w:r>
          </w:p>
        </w:tc>
        <w:tc>
          <w:tcPr>
            <w:tcW w:w="3995" w:type="dxa"/>
            <w:shd w:val="clear" w:color="auto" w:fill="auto"/>
          </w:tcPr>
          <w:p w:rsidR="00773E02" w:rsidRPr="00245E46" w:rsidRDefault="00EC154D" w:rsidP="00773E02">
            <w:pPr>
              <w:rPr>
                <w:rStyle w:val="FontStyle13"/>
                <w:rFonts w:eastAsia="Calibri"/>
                <w:sz w:val="24"/>
                <w:szCs w:val="24"/>
              </w:rPr>
            </w:pPr>
            <w:r>
              <w:rPr>
                <w:rStyle w:val="FontStyle13"/>
                <w:sz w:val="24"/>
                <w:szCs w:val="24"/>
              </w:rPr>
              <w:t>Подготовительный этап.</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Default="00773E02" w:rsidP="00773E02">
            <w:pPr>
              <w:jc w:val="center"/>
              <w:rPr>
                <w:rFonts w:eastAsia="Calibri" w:cs="Times New Roman"/>
                <w:sz w:val="24"/>
                <w:szCs w:val="24"/>
                <w:lang w:eastAsia="en-US"/>
              </w:rPr>
            </w:pPr>
            <w:r>
              <w:rPr>
                <w:rFonts w:eastAsia="Calibri" w:cs="Times New Roman"/>
                <w:sz w:val="24"/>
                <w:szCs w:val="24"/>
                <w:lang w:eastAsia="en-US"/>
              </w:rPr>
              <w:t>11</w:t>
            </w:r>
          </w:p>
        </w:tc>
        <w:tc>
          <w:tcPr>
            <w:tcW w:w="3995" w:type="dxa"/>
            <w:shd w:val="clear" w:color="auto" w:fill="auto"/>
          </w:tcPr>
          <w:p w:rsidR="00773E02" w:rsidRPr="00773E02" w:rsidRDefault="00EC154D" w:rsidP="00773E02">
            <w:pPr>
              <w:rPr>
                <w:rStyle w:val="FontStyle13"/>
                <w:rFonts w:eastAsia="Calibri" w:cstheme="minorBidi"/>
                <w:sz w:val="24"/>
                <w:szCs w:val="24"/>
              </w:rPr>
            </w:pPr>
            <w:r>
              <w:rPr>
                <w:rFonts w:eastAsia="Calibri"/>
                <w:sz w:val="24"/>
                <w:szCs w:val="24"/>
              </w:rPr>
              <w:t>Конструкторский этап</w:t>
            </w:r>
            <w:r w:rsidR="00773E02" w:rsidRPr="00245E46">
              <w:rPr>
                <w:rFonts w:eastAsia="Calibri"/>
                <w:sz w:val="24"/>
                <w:szCs w:val="24"/>
              </w:rPr>
              <w:t>.</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Default="00773E02" w:rsidP="00773E02">
            <w:pPr>
              <w:jc w:val="center"/>
              <w:rPr>
                <w:rFonts w:eastAsia="Calibri" w:cs="Times New Roman"/>
                <w:sz w:val="24"/>
                <w:szCs w:val="24"/>
                <w:lang w:eastAsia="en-US"/>
              </w:rPr>
            </w:pPr>
            <w:r>
              <w:rPr>
                <w:rFonts w:eastAsia="Calibri" w:cs="Times New Roman"/>
                <w:sz w:val="24"/>
                <w:szCs w:val="24"/>
                <w:lang w:eastAsia="en-US"/>
              </w:rPr>
              <w:t>12</w:t>
            </w:r>
          </w:p>
        </w:tc>
        <w:tc>
          <w:tcPr>
            <w:tcW w:w="3995" w:type="dxa"/>
            <w:shd w:val="clear" w:color="auto" w:fill="auto"/>
          </w:tcPr>
          <w:p w:rsidR="00773E02" w:rsidRPr="00245E46" w:rsidRDefault="00EC154D" w:rsidP="00773E02">
            <w:pPr>
              <w:rPr>
                <w:rFonts w:eastAsia="Calibri"/>
                <w:sz w:val="24"/>
                <w:szCs w:val="24"/>
              </w:rPr>
            </w:pPr>
            <w:r>
              <w:rPr>
                <w:rFonts w:eastAsia="Calibri"/>
                <w:sz w:val="24"/>
                <w:szCs w:val="24"/>
              </w:rPr>
              <w:t>Технологический этап</w:t>
            </w:r>
            <w:r w:rsidR="00773E02">
              <w:rPr>
                <w:rFonts w:eastAsia="Calibri"/>
                <w:sz w:val="24"/>
                <w:szCs w:val="24"/>
              </w:rPr>
              <w:t>.</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Default="00773E02" w:rsidP="00773E02">
            <w:pPr>
              <w:jc w:val="center"/>
              <w:rPr>
                <w:rFonts w:eastAsia="Calibri" w:cs="Times New Roman"/>
                <w:sz w:val="24"/>
                <w:szCs w:val="24"/>
                <w:lang w:eastAsia="en-US"/>
              </w:rPr>
            </w:pPr>
            <w:r>
              <w:rPr>
                <w:rFonts w:eastAsia="Calibri" w:cs="Times New Roman"/>
                <w:sz w:val="24"/>
                <w:szCs w:val="24"/>
                <w:lang w:eastAsia="en-US"/>
              </w:rPr>
              <w:t>13</w:t>
            </w:r>
          </w:p>
        </w:tc>
        <w:tc>
          <w:tcPr>
            <w:tcW w:w="3995" w:type="dxa"/>
            <w:shd w:val="clear" w:color="auto" w:fill="auto"/>
          </w:tcPr>
          <w:p w:rsidR="00773E02" w:rsidRPr="00245E46" w:rsidRDefault="00EC154D" w:rsidP="00773E02">
            <w:pPr>
              <w:rPr>
                <w:rFonts w:eastAsia="Calibri"/>
                <w:sz w:val="24"/>
                <w:szCs w:val="24"/>
              </w:rPr>
            </w:pPr>
            <w:r>
              <w:rPr>
                <w:rFonts w:eastAsia="Calibri"/>
                <w:sz w:val="24"/>
                <w:szCs w:val="24"/>
              </w:rPr>
              <w:t>Этап изготовления изделия</w:t>
            </w:r>
            <w:r w:rsidR="00773E02">
              <w:rPr>
                <w:rFonts w:eastAsia="Calibri"/>
                <w:sz w:val="24"/>
                <w:szCs w:val="24"/>
              </w:rPr>
              <w:t>.</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773E02" w:rsidRPr="00186C49" w:rsidTr="00773E02">
        <w:trPr>
          <w:jc w:val="center"/>
        </w:trPr>
        <w:tc>
          <w:tcPr>
            <w:tcW w:w="674" w:type="dxa"/>
            <w:shd w:val="clear" w:color="auto" w:fill="auto"/>
          </w:tcPr>
          <w:p w:rsidR="00773E02" w:rsidRDefault="00773E02" w:rsidP="00773E02">
            <w:pPr>
              <w:jc w:val="center"/>
              <w:rPr>
                <w:rFonts w:eastAsia="Calibri" w:cs="Times New Roman"/>
                <w:sz w:val="24"/>
                <w:szCs w:val="24"/>
                <w:lang w:eastAsia="en-US"/>
              </w:rPr>
            </w:pPr>
            <w:r>
              <w:rPr>
                <w:rFonts w:eastAsia="Calibri" w:cs="Times New Roman"/>
                <w:sz w:val="24"/>
                <w:szCs w:val="24"/>
                <w:lang w:eastAsia="en-US"/>
              </w:rPr>
              <w:t>14</w:t>
            </w:r>
          </w:p>
        </w:tc>
        <w:tc>
          <w:tcPr>
            <w:tcW w:w="3995" w:type="dxa"/>
            <w:shd w:val="clear" w:color="auto" w:fill="auto"/>
          </w:tcPr>
          <w:p w:rsidR="00773E02" w:rsidRPr="00245E46" w:rsidRDefault="00EC154D" w:rsidP="00773E02">
            <w:pPr>
              <w:rPr>
                <w:rFonts w:eastAsia="Calibri"/>
                <w:sz w:val="24"/>
                <w:szCs w:val="24"/>
              </w:rPr>
            </w:pPr>
            <w:r>
              <w:rPr>
                <w:rFonts w:eastAsia="Calibri"/>
                <w:sz w:val="24"/>
                <w:szCs w:val="24"/>
              </w:rPr>
              <w:t>Заключительный этап</w:t>
            </w:r>
            <w:r w:rsidR="00BD1856">
              <w:rPr>
                <w:rFonts w:eastAsia="Calibri"/>
                <w:sz w:val="24"/>
                <w:szCs w:val="24"/>
              </w:rPr>
              <w:t>.</w:t>
            </w:r>
            <w:r>
              <w:rPr>
                <w:rFonts w:eastAsia="Calibri"/>
                <w:sz w:val="24"/>
                <w:szCs w:val="24"/>
              </w:rPr>
              <w:t xml:space="preserve"> Защита проекта. </w:t>
            </w:r>
            <w:proofErr w:type="spellStart"/>
            <w:r>
              <w:rPr>
                <w:rFonts w:eastAsia="Calibri"/>
                <w:sz w:val="24"/>
                <w:szCs w:val="24"/>
              </w:rPr>
              <w:t>П.</w:t>
            </w:r>
            <w:proofErr w:type="gramStart"/>
            <w:r>
              <w:rPr>
                <w:rFonts w:eastAsia="Calibri"/>
                <w:sz w:val="24"/>
                <w:szCs w:val="24"/>
              </w:rPr>
              <w:t>р</w:t>
            </w:r>
            <w:proofErr w:type="spellEnd"/>
            <w:proofErr w:type="gramEnd"/>
            <w:r>
              <w:rPr>
                <w:rFonts w:eastAsia="Calibri"/>
                <w:sz w:val="24"/>
                <w:szCs w:val="24"/>
              </w:rPr>
              <w:t xml:space="preserve"> «Составление проекта на выбранную тему»</w:t>
            </w:r>
          </w:p>
        </w:tc>
        <w:tc>
          <w:tcPr>
            <w:tcW w:w="1026" w:type="dxa"/>
            <w:shd w:val="clear" w:color="auto" w:fill="auto"/>
          </w:tcPr>
          <w:p w:rsidR="00773E02"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773E02"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773E02" w:rsidRPr="00186C49" w:rsidRDefault="00773E02" w:rsidP="00773E02">
            <w:pPr>
              <w:rPr>
                <w:rFonts w:eastAsia="Calibri" w:cs="Times New Roman"/>
                <w:sz w:val="24"/>
                <w:szCs w:val="24"/>
                <w:lang w:eastAsia="en-US"/>
              </w:rPr>
            </w:pPr>
          </w:p>
        </w:tc>
        <w:tc>
          <w:tcPr>
            <w:tcW w:w="1418" w:type="dxa"/>
            <w:shd w:val="clear" w:color="auto" w:fill="auto"/>
          </w:tcPr>
          <w:p w:rsidR="00773E02" w:rsidRPr="00186C49" w:rsidRDefault="00773E02" w:rsidP="00773E02">
            <w:pPr>
              <w:jc w:val="center"/>
              <w:rPr>
                <w:rFonts w:eastAsia="Calibri"/>
                <w:b/>
                <w:sz w:val="24"/>
                <w:szCs w:val="24"/>
                <w:lang w:eastAsia="en-US"/>
              </w:rPr>
            </w:pPr>
          </w:p>
        </w:tc>
      </w:tr>
      <w:tr w:rsidR="00EC154D" w:rsidRPr="00186C49" w:rsidTr="00773E02">
        <w:trPr>
          <w:jc w:val="center"/>
        </w:trPr>
        <w:tc>
          <w:tcPr>
            <w:tcW w:w="674" w:type="dxa"/>
            <w:shd w:val="clear" w:color="auto" w:fill="auto"/>
          </w:tcPr>
          <w:p w:rsidR="00EC154D" w:rsidRDefault="00EC154D" w:rsidP="00773E02">
            <w:pPr>
              <w:jc w:val="center"/>
              <w:rPr>
                <w:rFonts w:eastAsia="Calibri" w:cs="Times New Roman"/>
                <w:sz w:val="24"/>
                <w:szCs w:val="24"/>
                <w:lang w:eastAsia="en-US"/>
              </w:rPr>
            </w:pPr>
          </w:p>
        </w:tc>
        <w:tc>
          <w:tcPr>
            <w:tcW w:w="3995" w:type="dxa"/>
            <w:shd w:val="clear" w:color="auto" w:fill="auto"/>
          </w:tcPr>
          <w:p w:rsidR="00EC154D" w:rsidRPr="00EC154D" w:rsidRDefault="00EC154D" w:rsidP="00773E02">
            <w:pPr>
              <w:rPr>
                <w:rFonts w:eastAsia="Calibri"/>
                <w:b/>
                <w:sz w:val="24"/>
                <w:szCs w:val="24"/>
              </w:rPr>
            </w:pPr>
            <w:r w:rsidRPr="00EC154D">
              <w:rPr>
                <w:rFonts w:eastAsia="Calibri"/>
                <w:b/>
                <w:sz w:val="24"/>
                <w:szCs w:val="24"/>
              </w:rPr>
              <w:t>Производство</w:t>
            </w:r>
          </w:p>
        </w:tc>
        <w:tc>
          <w:tcPr>
            <w:tcW w:w="1026" w:type="dxa"/>
            <w:shd w:val="clear" w:color="auto" w:fill="auto"/>
          </w:tcPr>
          <w:p w:rsidR="00EC154D" w:rsidRPr="00177174" w:rsidRDefault="00177174" w:rsidP="00773E02">
            <w:pPr>
              <w:jc w:val="center"/>
              <w:rPr>
                <w:rFonts w:eastAsia="Calibri" w:cs="Times New Roman"/>
                <w:b/>
                <w:sz w:val="24"/>
                <w:szCs w:val="24"/>
                <w:lang w:eastAsia="en-US"/>
              </w:rPr>
            </w:pPr>
            <w:r w:rsidRPr="00177174">
              <w:rPr>
                <w:rFonts w:eastAsia="Calibri" w:cs="Times New Roman"/>
                <w:b/>
                <w:sz w:val="24"/>
                <w:szCs w:val="24"/>
                <w:lang w:eastAsia="en-US"/>
              </w:rPr>
              <w:t>6</w:t>
            </w:r>
          </w:p>
        </w:tc>
        <w:tc>
          <w:tcPr>
            <w:tcW w:w="1559" w:type="dxa"/>
            <w:shd w:val="clear" w:color="auto" w:fill="auto"/>
          </w:tcPr>
          <w:p w:rsidR="00EC154D" w:rsidRDefault="00EC154D" w:rsidP="00773E02">
            <w:pPr>
              <w:jc w:val="center"/>
              <w:rPr>
                <w:rFonts w:eastAsia="Calibri" w:cs="Times New Roman"/>
                <w:sz w:val="24"/>
                <w:szCs w:val="24"/>
                <w:lang w:eastAsia="en-US"/>
              </w:rPr>
            </w:pPr>
          </w:p>
        </w:tc>
        <w:tc>
          <w:tcPr>
            <w:tcW w:w="1984" w:type="dxa"/>
            <w:shd w:val="clear" w:color="auto" w:fill="auto"/>
          </w:tcPr>
          <w:p w:rsidR="00EC154D" w:rsidRPr="00186C49" w:rsidRDefault="00EC154D" w:rsidP="00773E02">
            <w:pPr>
              <w:rPr>
                <w:rFonts w:eastAsia="Calibri" w:cs="Times New Roman"/>
                <w:sz w:val="24"/>
                <w:szCs w:val="24"/>
                <w:lang w:eastAsia="en-US"/>
              </w:rPr>
            </w:pPr>
          </w:p>
        </w:tc>
        <w:tc>
          <w:tcPr>
            <w:tcW w:w="1418" w:type="dxa"/>
            <w:shd w:val="clear" w:color="auto" w:fill="auto"/>
          </w:tcPr>
          <w:p w:rsidR="00EC154D" w:rsidRPr="00186C49" w:rsidRDefault="00EC154D"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15</w:t>
            </w:r>
          </w:p>
        </w:tc>
        <w:tc>
          <w:tcPr>
            <w:tcW w:w="3995" w:type="dxa"/>
            <w:shd w:val="clear" w:color="auto" w:fill="auto"/>
          </w:tcPr>
          <w:p w:rsidR="008F2CEF" w:rsidRPr="008F2CEF" w:rsidRDefault="00EC154D" w:rsidP="00773E02">
            <w:pPr>
              <w:rPr>
                <w:rFonts w:eastAsia="Times New Roman" w:cs="Times New Roman"/>
                <w:color w:val="000000"/>
                <w:sz w:val="24"/>
                <w:szCs w:val="24"/>
              </w:rPr>
            </w:pPr>
            <w:r>
              <w:rPr>
                <w:rFonts w:eastAsia="Times New Roman" w:cs="Times New Roman"/>
                <w:color w:val="000000"/>
                <w:sz w:val="24"/>
                <w:szCs w:val="24"/>
              </w:rPr>
              <w:t>Труд как основа производства</w:t>
            </w:r>
            <w:r w:rsidR="008F2CEF">
              <w:rPr>
                <w:rFonts w:eastAsia="Times New Roman" w:cs="Times New Roman"/>
                <w:color w:val="000000"/>
                <w:sz w:val="24"/>
                <w:szCs w:val="24"/>
              </w:rPr>
              <w:t>.</w:t>
            </w:r>
            <w:r w:rsidR="00177174">
              <w:rPr>
                <w:rFonts w:eastAsia="Times New Roman" w:cs="Times New Roman"/>
                <w:color w:val="000000"/>
                <w:sz w:val="24"/>
                <w:szCs w:val="24"/>
              </w:rPr>
              <w:t xml:space="preserve"> Предметы труда.</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16</w:t>
            </w:r>
          </w:p>
        </w:tc>
        <w:tc>
          <w:tcPr>
            <w:tcW w:w="3995" w:type="dxa"/>
            <w:shd w:val="clear" w:color="auto" w:fill="auto"/>
          </w:tcPr>
          <w:p w:rsidR="008F2CEF" w:rsidRDefault="00177174" w:rsidP="00773E02">
            <w:pPr>
              <w:rPr>
                <w:rFonts w:eastAsia="Calibri"/>
                <w:sz w:val="24"/>
                <w:szCs w:val="24"/>
              </w:rPr>
            </w:pPr>
            <w:r>
              <w:rPr>
                <w:rFonts w:eastAsia="Times New Roman" w:cs="Times New Roman"/>
                <w:color w:val="000000"/>
                <w:sz w:val="24"/>
                <w:szCs w:val="24"/>
              </w:rPr>
              <w:t>Сырье как предмет труда</w:t>
            </w:r>
            <w:r w:rsidRPr="00D440D6">
              <w:rPr>
                <w:rFonts w:eastAsia="Times New Roman" w:cs="Times New Roman"/>
                <w:color w:val="000000"/>
                <w:sz w:val="24"/>
                <w:szCs w:val="24"/>
              </w:rPr>
              <w:t>.</w:t>
            </w:r>
            <w:r>
              <w:rPr>
                <w:rFonts w:eastAsia="Times New Roman" w:cs="Times New Roman"/>
                <w:color w:val="000000"/>
                <w:sz w:val="24"/>
                <w:szCs w:val="24"/>
              </w:rPr>
              <w:t xml:space="preserve"> Промышленное сырье.</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17</w:t>
            </w:r>
          </w:p>
        </w:tc>
        <w:tc>
          <w:tcPr>
            <w:tcW w:w="3995" w:type="dxa"/>
            <w:shd w:val="clear" w:color="auto" w:fill="auto"/>
          </w:tcPr>
          <w:p w:rsidR="008F2CEF" w:rsidRPr="008F2CEF" w:rsidRDefault="00177174" w:rsidP="00773E02">
            <w:pPr>
              <w:rPr>
                <w:rFonts w:eastAsia="Times New Roman" w:cs="Times New Roman"/>
                <w:color w:val="000000"/>
                <w:sz w:val="24"/>
                <w:szCs w:val="24"/>
              </w:rPr>
            </w:pPr>
            <w:r>
              <w:rPr>
                <w:rFonts w:eastAsia="Times New Roman" w:cs="Times New Roman"/>
                <w:color w:val="000000"/>
                <w:sz w:val="24"/>
                <w:szCs w:val="24"/>
              </w:rPr>
              <w:t>Сельскохозяйственное и растительное сырьё. Вторичное сырье и полуфабрикаты.</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18</w:t>
            </w:r>
          </w:p>
        </w:tc>
        <w:tc>
          <w:tcPr>
            <w:tcW w:w="3995" w:type="dxa"/>
            <w:shd w:val="clear" w:color="auto" w:fill="auto"/>
          </w:tcPr>
          <w:p w:rsidR="008F2CEF" w:rsidRPr="00D440D6" w:rsidRDefault="00EC154D" w:rsidP="00177174">
            <w:pPr>
              <w:rPr>
                <w:rFonts w:eastAsia="Times New Roman" w:cs="Times New Roman"/>
                <w:color w:val="000000"/>
                <w:sz w:val="24"/>
                <w:szCs w:val="24"/>
              </w:rPr>
            </w:pPr>
            <w:r>
              <w:rPr>
                <w:rFonts w:eastAsia="Times New Roman" w:cs="Times New Roman"/>
                <w:color w:val="000000"/>
                <w:sz w:val="24"/>
                <w:szCs w:val="24"/>
              </w:rPr>
              <w:t xml:space="preserve"> </w:t>
            </w:r>
            <w:r w:rsidR="00177174">
              <w:rPr>
                <w:rFonts w:eastAsia="Times New Roman" w:cs="Times New Roman"/>
                <w:color w:val="000000"/>
                <w:sz w:val="24"/>
                <w:szCs w:val="24"/>
              </w:rPr>
              <w:t>Энергия как предмет труда. Информация как предмет труда.</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19</w:t>
            </w:r>
          </w:p>
        </w:tc>
        <w:tc>
          <w:tcPr>
            <w:tcW w:w="3995" w:type="dxa"/>
            <w:shd w:val="clear" w:color="auto" w:fill="auto"/>
          </w:tcPr>
          <w:p w:rsidR="008F2CEF" w:rsidRPr="00D440D6" w:rsidRDefault="00177174" w:rsidP="00773E02">
            <w:pPr>
              <w:rPr>
                <w:rFonts w:eastAsia="Times New Roman" w:cs="Times New Roman"/>
                <w:color w:val="000000"/>
                <w:sz w:val="24"/>
                <w:szCs w:val="24"/>
              </w:rPr>
            </w:pPr>
            <w:r>
              <w:rPr>
                <w:rFonts w:eastAsia="Times New Roman" w:cs="Times New Roman"/>
                <w:color w:val="000000"/>
                <w:sz w:val="24"/>
                <w:szCs w:val="24"/>
              </w:rPr>
              <w:t>Объекты сельскохозяйственных технологий как предмет труда.</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20</w:t>
            </w:r>
          </w:p>
        </w:tc>
        <w:tc>
          <w:tcPr>
            <w:tcW w:w="3995" w:type="dxa"/>
            <w:shd w:val="clear" w:color="auto" w:fill="auto"/>
          </w:tcPr>
          <w:p w:rsidR="008F2CEF" w:rsidRPr="00D440D6" w:rsidRDefault="00177174" w:rsidP="00773E02">
            <w:pPr>
              <w:rPr>
                <w:rFonts w:eastAsia="Times New Roman" w:cs="Times New Roman"/>
                <w:color w:val="000000"/>
                <w:sz w:val="24"/>
                <w:szCs w:val="24"/>
              </w:rPr>
            </w:pPr>
            <w:r>
              <w:rPr>
                <w:rFonts w:eastAsia="Times New Roman" w:cs="Times New Roman"/>
                <w:color w:val="000000"/>
                <w:sz w:val="24"/>
                <w:szCs w:val="24"/>
              </w:rPr>
              <w:t>Объекты социальных технологий как предмет труда.</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177174" w:rsidRPr="00186C49" w:rsidTr="00773E02">
        <w:trPr>
          <w:jc w:val="center"/>
        </w:trPr>
        <w:tc>
          <w:tcPr>
            <w:tcW w:w="674" w:type="dxa"/>
            <w:shd w:val="clear" w:color="auto" w:fill="auto"/>
          </w:tcPr>
          <w:p w:rsidR="00177174" w:rsidRDefault="00177174" w:rsidP="00773E02">
            <w:pPr>
              <w:jc w:val="center"/>
              <w:rPr>
                <w:rFonts w:eastAsia="Calibri" w:cs="Times New Roman"/>
                <w:sz w:val="24"/>
                <w:szCs w:val="24"/>
                <w:lang w:eastAsia="en-US"/>
              </w:rPr>
            </w:pPr>
          </w:p>
        </w:tc>
        <w:tc>
          <w:tcPr>
            <w:tcW w:w="3995" w:type="dxa"/>
            <w:shd w:val="clear" w:color="auto" w:fill="auto"/>
          </w:tcPr>
          <w:p w:rsidR="00177174" w:rsidRPr="00177174" w:rsidRDefault="00177174" w:rsidP="00773E02">
            <w:pPr>
              <w:rPr>
                <w:rFonts w:eastAsia="Times New Roman" w:cs="Times New Roman"/>
                <w:b/>
                <w:color w:val="000000"/>
                <w:sz w:val="24"/>
                <w:szCs w:val="24"/>
              </w:rPr>
            </w:pPr>
            <w:r w:rsidRPr="00177174">
              <w:rPr>
                <w:rFonts w:eastAsia="Times New Roman" w:cs="Times New Roman"/>
                <w:b/>
                <w:color w:val="000000"/>
                <w:sz w:val="24"/>
                <w:szCs w:val="24"/>
              </w:rPr>
              <w:t>Технология</w:t>
            </w:r>
          </w:p>
        </w:tc>
        <w:tc>
          <w:tcPr>
            <w:tcW w:w="1026" w:type="dxa"/>
            <w:shd w:val="clear" w:color="auto" w:fill="auto"/>
          </w:tcPr>
          <w:p w:rsidR="00177174" w:rsidRPr="00185D1C" w:rsidRDefault="00185D1C" w:rsidP="00773E02">
            <w:pPr>
              <w:jc w:val="center"/>
              <w:rPr>
                <w:rFonts w:eastAsia="Calibri" w:cs="Times New Roman"/>
                <w:b/>
                <w:sz w:val="24"/>
                <w:szCs w:val="24"/>
                <w:lang w:eastAsia="en-US"/>
              </w:rPr>
            </w:pPr>
            <w:r w:rsidRPr="00185D1C">
              <w:rPr>
                <w:rFonts w:eastAsia="Calibri" w:cs="Times New Roman"/>
                <w:b/>
                <w:sz w:val="24"/>
                <w:szCs w:val="24"/>
                <w:lang w:eastAsia="en-US"/>
              </w:rPr>
              <w:t>2</w:t>
            </w:r>
          </w:p>
        </w:tc>
        <w:tc>
          <w:tcPr>
            <w:tcW w:w="1559" w:type="dxa"/>
            <w:shd w:val="clear" w:color="auto" w:fill="auto"/>
          </w:tcPr>
          <w:p w:rsidR="00177174" w:rsidRDefault="00177174" w:rsidP="00773E02">
            <w:pPr>
              <w:jc w:val="center"/>
              <w:rPr>
                <w:rFonts w:eastAsia="Calibri" w:cs="Times New Roman"/>
                <w:sz w:val="24"/>
                <w:szCs w:val="24"/>
                <w:lang w:eastAsia="en-US"/>
              </w:rPr>
            </w:pPr>
          </w:p>
        </w:tc>
        <w:tc>
          <w:tcPr>
            <w:tcW w:w="1984" w:type="dxa"/>
            <w:shd w:val="clear" w:color="auto" w:fill="auto"/>
          </w:tcPr>
          <w:p w:rsidR="00177174" w:rsidRPr="00186C49" w:rsidRDefault="00177174" w:rsidP="00773E02">
            <w:pPr>
              <w:rPr>
                <w:rFonts w:eastAsia="Calibri" w:cs="Times New Roman"/>
                <w:sz w:val="24"/>
                <w:szCs w:val="24"/>
                <w:lang w:eastAsia="en-US"/>
              </w:rPr>
            </w:pPr>
          </w:p>
        </w:tc>
        <w:tc>
          <w:tcPr>
            <w:tcW w:w="1418" w:type="dxa"/>
            <w:shd w:val="clear" w:color="auto" w:fill="auto"/>
          </w:tcPr>
          <w:p w:rsidR="00177174" w:rsidRPr="00186C49" w:rsidRDefault="00177174"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21</w:t>
            </w:r>
          </w:p>
        </w:tc>
        <w:tc>
          <w:tcPr>
            <w:tcW w:w="3995" w:type="dxa"/>
            <w:shd w:val="clear" w:color="auto" w:fill="auto"/>
          </w:tcPr>
          <w:p w:rsidR="008F2CEF" w:rsidRPr="00D440D6" w:rsidRDefault="00177174" w:rsidP="00773E02">
            <w:pPr>
              <w:rPr>
                <w:rFonts w:eastAsia="Times New Roman" w:cs="Times New Roman"/>
                <w:color w:val="000000"/>
                <w:sz w:val="24"/>
                <w:szCs w:val="24"/>
              </w:rPr>
            </w:pPr>
            <w:r>
              <w:rPr>
                <w:rFonts w:eastAsia="Times New Roman" w:cs="Times New Roman"/>
                <w:color w:val="000000"/>
                <w:sz w:val="24"/>
                <w:szCs w:val="24"/>
              </w:rPr>
              <w:t xml:space="preserve">Основные признаки технологии. Технологическая, трудовая и </w:t>
            </w:r>
            <w:r>
              <w:rPr>
                <w:rFonts w:eastAsia="Times New Roman" w:cs="Times New Roman"/>
                <w:color w:val="000000"/>
                <w:sz w:val="24"/>
                <w:szCs w:val="24"/>
              </w:rPr>
              <w:lastRenderedPageBreak/>
              <w:t>производственная дисциплина.</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lastRenderedPageBreak/>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lastRenderedPageBreak/>
              <w:t>22</w:t>
            </w:r>
          </w:p>
        </w:tc>
        <w:tc>
          <w:tcPr>
            <w:tcW w:w="3995" w:type="dxa"/>
            <w:shd w:val="clear" w:color="auto" w:fill="auto"/>
          </w:tcPr>
          <w:p w:rsidR="008F2CEF" w:rsidRDefault="00177174" w:rsidP="008F2CEF">
            <w:pPr>
              <w:rPr>
                <w:rFonts w:eastAsia="Times New Roman" w:cs="Times New Roman"/>
                <w:color w:val="000000"/>
                <w:sz w:val="24"/>
                <w:szCs w:val="24"/>
              </w:rPr>
            </w:pPr>
            <w:r>
              <w:rPr>
                <w:rFonts w:eastAsia="Times New Roman" w:cs="Times New Roman"/>
                <w:color w:val="000000"/>
                <w:sz w:val="24"/>
                <w:szCs w:val="24"/>
              </w:rPr>
              <w:t>Техническая и технологическая документация.</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185D1C" w:rsidRPr="00186C49" w:rsidTr="00773E02">
        <w:trPr>
          <w:jc w:val="center"/>
        </w:trPr>
        <w:tc>
          <w:tcPr>
            <w:tcW w:w="674" w:type="dxa"/>
            <w:shd w:val="clear" w:color="auto" w:fill="auto"/>
          </w:tcPr>
          <w:p w:rsidR="00185D1C" w:rsidRDefault="00185D1C" w:rsidP="00773E02">
            <w:pPr>
              <w:jc w:val="center"/>
              <w:rPr>
                <w:rFonts w:eastAsia="Calibri" w:cs="Times New Roman"/>
                <w:sz w:val="24"/>
                <w:szCs w:val="24"/>
                <w:lang w:eastAsia="en-US"/>
              </w:rPr>
            </w:pPr>
          </w:p>
        </w:tc>
        <w:tc>
          <w:tcPr>
            <w:tcW w:w="3995" w:type="dxa"/>
            <w:shd w:val="clear" w:color="auto" w:fill="auto"/>
          </w:tcPr>
          <w:p w:rsidR="00185D1C" w:rsidRPr="00185D1C" w:rsidRDefault="00185D1C" w:rsidP="008F2CEF">
            <w:pPr>
              <w:rPr>
                <w:rFonts w:eastAsia="Times New Roman" w:cs="Times New Roman"/>
                <w:b/>
                <w:color w:val="000000"/>
                <w:sz w:val="24"/>
                <w:szCs w:val="24"/>
              </w:rPr>
            </w:pPr>
            <w:r w:rsidRPr="00185D1C">
              <w:rPr>
                <w:rFonts w:eastAsia="Times New Roman" w:cs="Times New Roman"/>
                <w:b/>
                <w:color w:val="000000"/>
                <w:sz w:val="24"/>
                <w:szCs w:val="24"/>
              </w:rPr>
              <w:t>Техника</w:t>
            </w:r>
          </w:p>
        </w:tc>
        <w:tc>
          <w:tcPr>
            <w:tcW w:w="1026" w:type="dxa"/>
            <w:shd w:val="clear" w:color="auto" w:fill="auto"/>
          </w:tcPr>
          <w:p w:rsidR="00185D1C" w:rsidRPr="00185D1C" w:rsidRDefault="00185D1C" w:rsidP="00773E02">
            <w:pPr>
              <w:jc w:val="center"/>
              <w:rPr>
                <w:rFonts w:eastAsia="Calibri" w:cs="Times New Roman"/>
                <w:b/>
                <w:sz w:val="24"/>
                <w:szCs w:val="24"/>
                <w:lang w:eastAsia="en-US"/>
              </w:rPr>
            </w:pPr>
            <w:r w:rsidRPr="00185D1C">
              <w:rPr>
                <w:rFonts w:eastAsia="Calibri" w:cs="Times New Roman"/>
                <w:b/>
                <w:sz w:val="24"/>
                <w:szCs w:val="24"/>
                <w:lang w:eastAsia="en-US"/>
              </w:rPr>
              <w:t>2</w:t>
            </w:r>
          </w:p>
        </w:tc>
        <w:tc>
          <w:tcPr>
            <w:tcW w:w="1559" w:type="dxa"/>
            <w:shd w:val="clear" w:color="auto" w:fill="auto"/>
          </w:tcPr>
          <w:p w:rsidR="00185D1C" w:rsidRDefault="00185D1C" w:rsidP="00773E02">
            <w:pPr>
              <w:jc w:val="center"/>
              <w:rPr>
                <w:rFonts w:eastAsia="Calibri" w:cs="Times New Roman"/>
                <w:sz w:val="24"/>
                <w:szCs w:val="24"/>
                <w:lang w:eastAsia="en-US"/>
              </w:rPr>
            </w:pPr>
          </w:p>
        </w:tc>
        <w:tc>
          <w:tcPr>
            <w:tcW w:w="1984" w:type="dxa"/>
            <w:shd w:val="clear" w:color="auto" w:fill="auto"/>
          </w:tcPr>
          <w:p w:rsidR="00185D1C" w:rsidRPr="00186C49" w:rsidRDefault="00185D1C" w:rsidP="00773E02">
            <w:pPr>
              <w:rPr>
                <w:rFonts w:eastAsia="Calibri" w:cs="Times New Roman"/>
                <w:sz w:val="24"/>
                <w:szCs w:val="24"/>
                <w:lang w:eastAsia="en-US"/>
              </w:rPr>
            </w:pPr>
          </w:p>
        </w:tc>
        <w:tc>
          <w:tcPr>
            <w:tcW w:w="1418" w:type="dxa"/>
            <w:shd w:val="clear" w:color="auto" w:fill="auto"/>
          </w:tcPr>
          <w:p w:rsidR="00185D1C" w:rsidRPr="00186C49" w:rsidRDefault="00185D1C"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23</w:t>
            </w:r>
          </w:p>
        </w:tc>
        <w:tc>
          <w:tcPr>
            <w:tcW w:w="3995" w:type="dxa"/>
            <w:shd w:val="clear" w:color="auto" w:fill="auto"/>
          </w:tcPr>
          <w:p w:rsidR="008F2CEF" w:rsidRDefault="00185D1C" w:rsidP="008F2CEF">
            <w:pPr>
              <w:rPr>
                <w:rFonts w:eastAsia="Times New Roman" w:cs="Times New Roman"/>
                <w:color w:val="000000"/>
                <w:sz w:val="24"/>
                <w:szCs w:val="24"/>
              </w:rPr>
            </w:pPr>
            <w:r>
              <w:rPr>
                <w:rFonts w:eastAsia="Times New Roman" w:cs="Times New Roman"/>
                <w:color w:val="000000"/>
                <w:sz w:val="24"/>
                <w:szCs w:val="24"/>
              </w:rPr>
              <w:t>Понятие о технической системе. Рабочие органы технических систем.</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24</w:t>
            </w:r>
          </w:p>
        </w:tc>
        <w:tc>
          <w:tcPr>
            <w:tcW w:w="3995" w:type="dxa"/>
            <w:shd w:val="clear" w:color="auto" w:fill="auto"/>
          </w:tcPr>
          <w:p w:rsidR="008F2CEF" w:rsidRDefault="00185D1C" w:rsidP="008F2CEF">
            <w:pPr>
              <w:rPr>
                <w:rFonts w:eastAsia="Times New Roman" w:cs="Times New Roman"/>
                <w:color w:val="000000"/>
                <w:sz w:val="24"/>
                <w:szCs w:val="24"/>
              </w:rPr>
            </w:pPr>
            <w:r>
              <w:rPr>
                <w:rFonts w:eastAsia="Times New Roman" w:cs="Times New Roman"/>
                <w:color w:val="000000"/>
                <w:sz w:val="24"/>
                <w:szCs w:val="24"/>
              </w:rPr>
              <w:t>Двигатели технических систем. Механическая трансмиссия в технических системах. Электрическая, гидравлическая и пневматическая трансмиссия в технических системах.</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177174" w:rsidRPr="00186C49" w:rsidTr="00773E02">
        <w:trPr>
          <w:jc w:val="center"/>
        </w:trPr>
        <w:tc>
          <w:tcPr>
            <w:tcW w:w="674" w:type="dxa"/>
            <w:shd w:val="clear" w:color="auto" w:fill="auto"/>
          </w:tcPr>
          <w:p w:rsidR="00177174" w:rsidRDefault="00177174" w:rsidP="00773E02">
            <w:pPr>
              <w:jc w:val="center"/>
              <w:rPr>
                <w:rFonts w:eastAsia="Calibri" w:cs="Times New Roman"/>
                <w:sz w:val="24"/>
                <w:szCs w:val="24"/>
                <w:lang w:eastAsia="en-US"/>
              </w:rPr>
            </w:pPr>
          </w:p>
        </w:tc>
        <w:tc>
          <w:tcPr>
            <w:tcW w:w="3995" w:type="dxa"/>
            <w:shd w:val="clear" w:color="auto" w:fill="auto"/>
          </w:tcPr>
          <w:p w:rsidR="00177174" w:rsidRPr="00185D1C" w:rsidRDefault="00185D1C" w:rsidP="008F2CEF">
            <w:pPr>
              <w:rPr>
                <w:rFonts w:eastAsia="Times New Roman" w:cs="Times New Roman"/>
                <w:b/>
                <w:color w:val="000000"/>
                <w:sz w:val="24"/>
                <w:szCs w:val="24"/>
              </w:rPr>
            </w:pPr>
            <w:r w:rsidRPr="00185D1C">
              <w:rPr>
                <w:rFonts w:eastAsia="Times New Roman" w:cs="Times New Roman"/>
                <w:b/>
                <w:color w:val="000000"/>
                <w:sz w:val="24"/>
                <w:szCs w:val="24"/>
              </w:rPr>
              <w:t>Технологии ручной обработки материалов</w:t>
            </w:r>
          </w:p>
        </w:tc>
        <w:tc>
          <w:tcPr>
            <w:tcW w:w="1026" w:type="dxa"/>
            <w:shd w:val="clear" w:color="auto" w:fill="auto"/>
          </w:tcPr>
          <w:p w:rsidR="00177174" w:rsidRPr="00D16775" w:rsidRDefault="00D16775" w:rsidP="00773E02">
            <w:pPr>
              <w:jc w:val="center"/>
              <w:rPr>
                <w:rFonts w:eastAsia="Calibri" w:cs="Times New Roman"/>
                <w:b/>
                <w:sz w:val="24"/>
                <w:szCs w:val="24"/>
                <w:lang w:eastAsia="en-US"/>
              </w:rPr>
            </w:pPr>
            <w:r w:rsidRPr="00D16775">
              <w:rPr>
                <w:rFonts w:eastAsia="Calibri" w:cs="Times New Roman"/>
                <w:b/>
                <w:sz w:val="24"/>
                <w:szCs w:val="24"/>
                <w:lang w:eastAsia="en-US"/>
              </w:rPr>
              <w:t>4</w:t>
            </w:r>
          </w:p>
        </w:tc>
        <w:tc>
          <w:tcPr>
            <w:tcW w:w="1559" w:type="dxa"/>
            <w:shd w:val="clear" w:color="auto" w:fill="auto"/>
          </w:tcPr>
          <w:p w:rsidR="00177174" w:rsidRDefault="00177174" w:rsidP="00773E02">
            <w:pPr>
              <w:jc w:val="center"/>
              <w:rPr>
                <w:rFonts w:eastAsia="Calibri" w:cs="Times New Roman"/>
                <w:sz w:val="24"/>
                <w:szCs w:val="24"/>
                <w:lang w:eastAsia="en-US"/>
              </w:rPr>
            </w:pPr>
          </w:p>
        </w:tc>
        <w:tc>
          <w:tcPr>
            <w:tcW w:w="1984" w:type="dxa"/>
            <w:shd w:val="clear" w:color="auto" w:fill="auto"/>
          </w:tcPr>
          <w:p w:rsidR="00177174" w:rsidRPr="00186C49" w:rsidRDefault="00177174" w:rsidP="00773E02">
            <w:pPr>
              <w:rPr>
                <w:rFonts w:eastAsia="Calibri" w:cs="Times New Roman"/>
                <w:sz w:val="24"/>
                <w:szCs w:val="24"/>
                <w:lang w:eastAsia="en-US"/>
              </w:rPr>
            </w:pPr>
          </w:p>
        </w:tc>
        <w:tc>
          <w:tcPr>
            <w:tcW w:w="1418" w:type="dxa"/>
            <w:shd w:val="clear" w:color="auto" w:fill="auto"/>
          </w:tcPr>
          <w:p w:rsidR="00177174" w:rsidRPr="00186C49" w:rsidRDefault="00177174"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25</w:t>
            </w:r>
          </w:p>
        </w:tc>
        <w:tc>
          <w:tcPr>
            <w:tcW w:w="3995" w:type="dxa"/>
            <w:shd w:val="clear" w:color="auto" w:fill="auto"/>
          </w:tcPr>
          <w:p w:rsidR="008F2CEF" w:rsidRDefault="00185D1C" w:rsidP="008F2CEF">
            <w:pPr>
              <w:rPr>
                <w:rFonts w:eastAsia="Times New Roman" w:cs="Times New Roman"/>
                <w:color w:val="000000"/>
                <w:sz w:val="24"/>
                <w:szCs w:val="24"/>
              </w:rPr>
            </w:pPr>
            <w:r>
              <w:rPr>
                <w:rFonts w:eastAsia="Times New Roman" w:cs="Times New Roman"/>
                <w:color w:val="000000"/>
                <w:sz w:val="24"/>
                <w:szCs w:val="24"/>
              </w:rPr>
              <w:t>Технологии резания. Технологии пластического формования материалов.</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26</w:t>
            </w:r>
          </w:p>
        </w:tc>
        <w:tc>
          <w:tcPr>
            <w:tcW w:w="3995" w:type="dxa"/>
            <w:shd w:val="clear" w:color="auto" w:fill="auto"/>
          </w:tcPr>
          <w:p w:rsidR="008F2CEF" w:rsidRDefault="00185D1C" w:rsidP="00287079">
            <w:pPr>
              <w:rPr>
                <w:rFonts w:eastAsia="Times New Roman" w:cs="Times New Roman"/>
                <w:color w:val="000000"/>
                <w:sz w:val="24"/>
                <w:szCs w:val="24"/>
              </w:rPr>
            </w:pPr>
            <w:r>
              <w:rPr>
                <w:rFonts w:eastAsia="Times New Roman" w:cs="Times New Roman"/>
                <w:color w:val="000000"/>
                <w:sz w:val="24"/>
                <w:szCs w:val="24"/>
              </w:rPr>
              <w:t>Основные технологии обработки древесных материалов ручными инструментами</w:t>
            </w:r>
            <w:r w:rsidR="00BD1856">
              <w:rPr>
                <w:rFonts w:eastAsia="Times New Roman" w:cs="Times New Roman"/>
                <w:color w:val="000000"/>
                <w:sz w:val="24"/>
                <w:szCs w:val="24"/>
              </w:rPr>
              <w:t>.</w:t>
            </w:r>
            <w:r>
              <w:rPr>
                <w:rFonts w:eastAsia="Times New Roman" w:cs="Times New Roman"/>
                <w:color w:val="000000"/>
                <w:sz w:val="24"/>
                <w:szCs w:val="24"/>
              </w:rPr>
              <w:t xml:space="preserve"> </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27</w:t>
            </w:r>
          </w:p>
        </w:tc>
        <w:tc>
          <w:tcPr>
            <w:tcW w:w="3995" w:type="dxa"/>
            <w:shd w:val="clear" w:color="auto" w:fill="auto"/>
          </w:tcPr>
          <w:p w:rsidR="008F2CEF" w:rsidRDefault="00287079" w:rsidP="00287079">
            <w:pPr>
              <w:rPr>
                <w:rFonts w:eastAsia="Times New Roman" w:cs="Times New Roman"/>
                <w:color w:val="000000"/>
                <w:sz w:val="24"/>
                <w:szCs w:val="24"/>
              </w:rPr>
            </w:pPr>
            <w:r>
              <w:rPr>
                <w:rFonts w:eastAsia="Times New Roman" w:cs="Times New Roman"/>
                <w:color w:val="000000"/>
                <w:sz w:val="24"/>
                <w:szCs w:val="24"/>
              </w:rPr>
              <w:t>Основные технологии обработки металлов и пластмасс ручными инструментами.</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28</w:t>
            </w:r>
          </w:p>
        </w:tc>
        <w:tc>
          <w:tcPr>
            <w:tcW w:w="3995" w:type="dxa"/>
            <w:shd w:val="clear" w:color="auto" w:fill="auto"/>
          </w:tcPr>
          <w:p w:rsidR="008F2CEF" w:rsidRDefault="00287079" w:rsidP="00287079">
            <w:pPr>
              <w:rPr>
                <w:rFonts w:eastAsia="Times New Roman" w:cs="Times New Roman"/>
                <w:color w:val="000000"/>
                <w:sz w:val="24"/>
                <w:szCs w:val="24"/>
              </w:rPr>
            </w:pPr>
            <w:r>
              <w:rPr>
                <w:rFonts w:eastAsia="Times New Roman" w:cs="Times New Roman"/>
                <w:color w:val="000000"/>
                <w:sz w:val="24"/>
                <w:szCs w:val="24"/>
              </w:rPr>
              <w:t xml:space="preserve"> Основные технологии механической обработки строительных  материалов ручными инструментами.</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287079" w:rsidRPr="00186C49" w:rsidTr="00773E02">
        <w:trPr>
          <w:jc w:val="center"/>
        </w:trPr>
        <w:tc>
          <w:tcPr>
            <w:tcW w:w="674" w:type="dxa"/>
            <w:shd w:val="clear" w:color="auto" w:fill="auto"/>
          </w:tcPr>
          <w:p w:rsidR="00287079" w:rsidRDefault="00287079" w:rsidP="00773E02">
            <w:pPr>
              <w:jc w:val="center"/>
              <w:rPr>
                <w:rFonts w:eastAsia="Calibri" w:cs="Times New Roman"/>
                <w:sz w:val="24"/>
                <w:szCs w:val="24"/>
                <w:lang w:eastAsia="en-US"/>
              </w:rPr>
            </w:pPr>
          </w:p>
        </w:tc>
        <w:tc>
          <w:tcPr>
            <w:tcW w:w="3995" w:type="dxa"/>
            <w:shd w:val="clear" w:color="auto" w:fill="auto"/>
          </w:tcPr>
          <w:p w:rsidR="00287079" w:rsidRPr="00287079" w:rsidRDefault="00287079" w:rsidP="00287079">
            <w:pPr>
              <w:rPr>
                <w:rFonts w:eastAsia="Times New Roman" w:cs="Times New Roman"/>
                <w:b/>
                <w:color w:val="000000"/>
                <w:sz w:val="24"/>
                <w:szCs w:val="24"/>
              </w:rPr>
            </w:pPr>
            <w:r w:rsidRPr="00287079">
              <w:rPr>
                <w:rFonts w:eastAsia="Times New Roman" w:cs="Times New Roman"/>
                <w:b/>
                <w:color w:val="000000"/>
                <w:sz w:val="24"/>
                <w:szCs w:val="24"/>
              </w:rPr>
              <w:t>Технологии соединения и отделки деталей изделия</w:t>
            </w:r>
          </w:p>
        </w:tc>
        <w:tc>
          <w:tcPr>
            <w:tcW w:w="1026" w:type="dxa"/>
            <w:shd w:val="clear" w:color="auto" w:fill="auto"/>
          </w:tcPr>
          <w:p w:rsidR="00287079" w:rsidRPr="00D16775" w:rsidRDefault="00D16775" w:rsidP="00773E02">
            <w:pPr>
              <w:jc w:val="center"/>
              <w:rPr>
                <w:rFonts w:eastAsia="Calibri" w:cs="Times New Roman"/>
                <w:b/>
                <w:sz w:val="24"/>
                <w:szCs w:val="24"/>
                <w:lang w:eastAsia="en-US"/>
              </w:rPr>
            </w:pPr>
            <w:r w:rsidRPr="00D16775">
              <w:rPr>
                <w:rFonts w:eastAsia="Calibri" w:cs="Times New Roman"/>
                <w:b/>
                <w:sz w:val="24"/>
                <w:szCs w:val="24"/>
                <w:lang w:eastAsia="en-US"/>
              </w:rPr>
              <w:t>6</w:t>
            </w:r>
          </w:p>
        </w:tc>
        <w:tc>
          <w:tcPr>
            <w:tcW w:w="1559" w:type="dxa"/>
            <w:shd w:val="clear" w:color="auto" w:fill="auto"/>
          </w:tcPr>
          <w:p w:rsidR="00287079" w:rsidRDefault="00287079" w:rsidP="00773E02">
            <w:pPr>
              <w:jc w:val="center"/>
              <w:rPr>
                <w:rFonts w:eastAsia="Calibri" w:cs="Times New Roman"/>
                <w:sz w:val="24"/>
                <w:szCs w:val="24"/>
                <w:lang w:eastAsia="en-US"/>
              </w:rPr>
            </w:pPr>
          </w:p>
        </w:tc>
        <w:tc>
          <w:tcPr>
            <w:tcW w:w="1984" w:type="dxa"/>
            <w:shd w:val="clear" w:color="auto" w:fill="auto"/>
          </w:tcPr>
          <w:p w:rsidR="00287079" w:rsidRPr="00186C49" w:rsidRDefault="00287079" w:rsidP="00773E02">
            <w:pPr>
              <w:rPr>
                <w:rFonts w:eastAsia="Calibri" w:cs="Times New Roman"/>
                <w:sz w:val="24"/>
                <w:szCs w:val="24"/>
                <w:lang w:eastAsia="en-US"/>
              </w:rPr>
            </w:pPr>
          </w:p>
        </w:tc>
        <w:tc>
          <w:tcPr>
            <w:tcW w:w="1418" w:type="dxa"/>
            <w:shd w:val="clear" w:color="auto" w:fill="auto"/>
          </w:tcPr>
          <w:p w:rsidR="00287079" w:rsidRPr="00186C49" w:rsidRDefault="00287079"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29</w:t>
            </w:r>
          </w:p>
        </w:tc>
        <w:tc>
          <w:tcPr>
            <w:tcW w:w="3995" w:type="dxa"/>
            <w:shd w:val="clear" w:color="auto" w:fill="auto"/>
          </w:tcPr>
          <w:p w:rsidR="008F2CEF" w:rsidRDefault="00287079" w:rsidP="008F2CEF">
            <w:pPr>
              <w:rPr>
                <w:rFonts w:eastAsia="Times New Roman" w:cs="Times New Roman"/>
                <w:color w:val="000000"/>
                <w:sz w:val="24"/>
                <w:szCs w:val="24"/>
              </w:rPr>
            </w:pPr>
            <w:r>
              <w:rPr>
                <w:rFonts w:eastAsia="Times New Roman" w:cs="Times New Roman"/>
                <w:color w:val="000000"/>
                <w:sz w:val="24"/>
                <w:szCs w:val="24"/>
              </w:rPr>
              <w:t>Технологии механического соединения деталей из древесинных материалов и металлов.</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8F2CEF" w:rsidRPr="00186C49" w:rsidTr="00773E02">
        <w:trPr>
          <w:jc w:val="center"/>
        </w:trPr>
        <w:tc>
          <w:tcPr>
            <w:tcW w:w="674" w:type="dxa"/>
            <w:shd w:val="clear" w:color="auto" w:fill="auto"/>
          </w:tcPr>
          <w:p w:rsidR="008F2CEF" w:rsidRDefault="008F2CEF" w:rsidP="00773E02">
            <w:pPr>
              <w:jc w:val="center"/>
              <w:rPr>
                <w:rFonts w:eastAsia="Calibri" w:cs="Times New Roman"/>
                <w:sz w:val="24"/>
                <w:szCs w:val="24"/>
                <w:lang w:eastAsia="en-US"/>
              </w:rPr>
            </w:pPr>
            <w:r>
              <w:rPr>
                <w:rFonts w:eastAsia="Calibri" w:cs="Times New Roman"/>
                <w:sz w:val="24"/>
                <w:szCs w:val="24"/>
                <w:lang w:eastAsia="en-US"/>
              </w:rPr>
              <w:t>30</w:t>
            </w:r>
          </w:p>
        </w:tc>
        <w:tc>
          <w:tcPr>
            <w:tcW w:w="3995" w:type="dxa"/>
            <w:shd w:val="clear" w:color="auto" w:fill="auto"/>
          </w:tcPr>
          <w:p w:rsidR="008F2CEF" w:rsidRDefault="00287079" w:rsidP="008F2CEF">
            <w:pPr>
              <w:rPr>
                <w:rFonts w:eastAsia="Times New Roman" w:cs="Times New Roman"/>
                <w:color w:val="000000"/>
                <w:sz w:val="24"/>
                <w:szCs w:val="24"/>
              </w:rPr>
            </w:pPr>
            <w:r>
              <w:rPr>
                <w:rFonts w:eastAsia="Times New Roman" w:cs="Times New Roman"/>
                <w:color w:val="000000"/>
                <w:sz w:val="24"/>
                <w:szCs w:val="24"/>
              </w:rPr>
              <w:t>Технологии соединения деталей с помощью клея.</w:t>
            </w:r>
          </w:p>
        </w:tc>
        <w:tc>
          <w:tcPr>
            <w:tcW w:w="1026" w:type="dxa"/>
            <w:shd w:val="clear" w:color="auto" w:fill="auto"/>
          </w:tcPr>
          <w:p w:rsidR="008F2CEF"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8F2CEF"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8F2CEF" w:rsidRPr="00186C49" w:rsidRDefault="008F2CEF" w:rsidP="00773E02">
            <w:pPr>
              <w:rPr>
                <w:rFonts w:eastAsia="Calibri" w:cs="Times New Roman"/>
                <w:sz w:val="24"/>
                <w:szCs w:val="24"/>
                <w:lang w:eastAsia="en-US"/>
              </w:rPr>
            </w:pPr>
          </w:p>
        </w:tc>
        <w:tc>
          <w:tcPr>
            <w:tcW w:w="1418" w:type="dxa"/>
            <w:shd w:val="clear" w:color="auto" w:fill="auto"/>
          </w:tcPr>
          <w:p w:rsidR="008F2CEF" w:rsidRPr="00186C49" w:rsidRDefault="008F2CEF" w:rsidP="00773E02">
            <w:pPr>
              <w:jc w:val="center"/>
              <w:rPr>
                <w:rFonts w:eastAsia="Calibri"/>
                <w:b/>
                <w:sz w:val="24"/>
                <w:szCs w:val="24"/>
                <w:lang w:eastAsia="en-US"/>
              </w:rPr>
            </w:pPr>
          </w:p>
        </w:tc>
      </w:tr>
      <w:tr w:rsidR="00977C2A" w:rsidRPr="00186C49" w:rsidTr="00BD1856">
        <w:trPr>
          <w:trHeight w:val="552"/>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31</w:t>
            </w:r>
          </w:p>
        </w:tc>
        <w:tc>
          <w:tcPr>
            <w:tcW w:w="3995" w:type="dxa"/>
            <w:shd w:val="clear" w:color="auto" w:fill="auto"/>
          </w:tcPr>
          <w:p w:rsidR="00977C2A" w:rsidRDefault="00287079" w:rsidP="008F2CEF">
            <w:pPr>
              <w:rPr>
                <w:rFonts w:eastAsia="Times New Roman" w:cs="Times New Roman"/>
                <w:color w:val="000000"/>
                <w:sz w:val="24"/>
                <w:szCs w:val="24"/>
              </w:rPr>
            </w:pPr>
            <w:r>
              <w:rPr>
                <w:rFonts w:eastAsia="Times New Roman" w:cs="Times New Roman"/>
                <w:color w:val="000000"/>
                <w:sz w:val="24"/>
                <w:szCs w:val="24"/>
              </w:rPr>
              <w:t>Технологии соединения деталей и элементов конструкций из строительных материалов</w:t>
            </w:r>
            <w:r w:rsidR="00977C2A" w:rsidRPr="009705A5">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32</w:t>
            </w:r>
          </w:p>
        </w:tc>
        <w:tc>
          <w:tcPr>
            <w:tcW w:w="3995" w:type="dxa"/>
            <w:shd w:val="clear" w:color="auto" w:fill="auto"/>
          </w:tcPr>
          <w:p w:rsidR="00977C2A" w:rsidRDefault="00287079" w:rsidP="008F2CEF">
            <w:pPr>
              <w:rPr>
                <w:rFonts w:eastAsia="Times New Roman" w:cs="Times New Roman"/>
                <w:color w:val="000000"/>
                <w:sz w:val="24"/>
                <w:szCs w:val="24"/>
              </w:rPr>
            </w:pPr>
            <w:r>
              <w:rPr>
                <w:rFonts w:eastAsia="Times New Roman" w:cs="Times New Roman"/>
                <w:color w:val="000000"/>
                <w:sz w:val="24"/>
                <w:szCs w:val="24"/>
              </w:rPr>
              <w:t>Особенности технологий соединения деталей из текстильных материалов и кожи</w:t>
            </w:r>
            <w:r w:rsidR="00BD1856">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33</w:t>
            </w:r>
          </w:p>
        </w:tc>
        <w:tc>
          <w:tcPr>
            <w:tcW w:w="3995" w:type="dxa"/>
            <w:shd w:val="clear" w:color="auto" w:fill="auto"/>
          </w:tcPr>
          <w:p w:rsidR="00977C2A" w:rsidRDefault="00287079" w:rsidP="008F2CEF">
            <w:pPr>
              <w:rPr>
                <w:rFonts w:eastAsia="Times New Roman" w:cs="Times New Roman"/>
                <w:color w:val="000000"/>
                <w:sz w:val="24"/>
                <w:szCs w:val="24"/>
              </w:rPr>
            </w:pPr>
            <w:r>
              <w:rPr>
                <w:rFonts w:eastAsia="Times New Roman" w:cs="Times New Roman"/>
                <w:color w:val="000000"/>
                <w:sz w:val="24"/>
                <w:szCs w:val="24"/>
              </w:rPr>
              <w:t>Технологии влажно-тепловых операций при изготовлении изделий из ткани.</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34</w:t>
            </w:r>
          </w:p>
        </w:tc>
        <w:tc>
          <w:tcPr>
            <w:tcW w:w="3995" w:type="dxa"/>
            <w:shd w:val="clear" w:color="auto" w:fill="auto"/>
          </w:tcPr>
          <w:p w:rsidR="00977C2A" w:rsidRDefault="00287079" w:rsidP="008F2CEF">
            <w:pPr>
              <w:rPr>
                <w:rFonts w:eastAsia="Times New Roman" w:cs="Times New Roman"/>
                <w:color w:val="000000"/>
                <w:sz w:val="24"/>
                <w:szCs w:val="24"/>
              </w:rPr>
            </w:pPr>
            <w:r>
              <w:rPr>
                <w:rFonts w:eastAsia="Times New Roman" w:cs="Times New Roman"/>
                <w:color w:val="000000"/>
                <w:sz w:val="24"/>
                <w:szCs w:val="24"/>
              </w:rPr>
              <w:t>П.р. «</w:t>
            </w:r>
            <w:r w:rsidR="00D16775">
              <w:rPr>
                <w:rFonts w:eastAsia="Times New Roman" w:cs="Times New Roman"/>
                <w:color w:val="000000"/>
                <w:sz w:val="24"/>
                <w:szCs w:val="24"/>
              </w:rPr>
              <w:t xml:space="preserve">Склеивание образцов из тканей. </w:t>
            </w:r>
            <w:r>
              <w:rPr>
                <w:rFonts w:eastAsia="Times New Roman" w:cs="Times New Roman"/>
                <w:color w:val="000000"/>
                <w:sz w:val="24"/>
                <w:szCs w:val="24"/>
              </w:rPr>
              <w:t>Аппликация из ткани</w:t>
            </w:r>
            <w:r w:rsidR="00D16775">
              <w:rPr>
                <w:rFonts w:eastAsia="Times New Roman" w:cs="Times New Roman"/>
                <w:color w:val="000000"/>
                <w:sz w:val="24"/>
                <w:szCs w:val="24"/>
              </w:rPr>
              <w:t>»</w:t>
            </w:r>
            <w:r w:rsidR="00977C2A">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585DB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D16775" w:rsidRPr="00186C49" w:rsidTr="00773E02">
        <w:trPr>
          <w:jc w:val="center"/>
        </w:trPr>
        <w:tc>
          <w:tcPr>
            <w:tcW w:w="674" w:type="dxa"/>
            <w:shd w:val="clear" w:color="auto" w:fill="auto"/>
          </w:tcPr>
          <w:p w:rsidR="00D16775" w:rsidRDefault="00D16775" w:rsidP="00773E02">
            <w:pPr>
              <w:jc w:val="center"/>
              <w:rPr>
                <w:rFonts w:eastAsia="Calibri" w:cs="Times New Roman"/>
                <w:sz w:val="24"/>
                <w:szCs w:val="24"/>
                <w:lang w:eastAsia="en-US"/>
              </w:rPr>
            </w:pPr>
          </w:p>
        </w:tc>
        <w:tc>
          <w:tcPr>
            <w:tcW w:w="3995" w:type="dxa"/>
            <w:shd w:val="clear" w:color="auto" w:fill="auto"/>
          </w:tcPr>
          <w:p w:rsidR="00D16775" w:rsidRPr="00D16775" w:rsidRDefault="00D16775" w:rsidP="008F2CEF">
            <w:pPr>
              <w:rPr>
                <w:rFonts w:eastAsia="Times New Roman" w:cs="Times New Roman"/>
                <w:b/>
                <w:color w:val="000000"/>
                <w:sz w:val="24"/>
                <w:szCs w:val="24"/>
              </w:rPr>
            </w:pPr>
            <w:r w:rsidRPr="00D16775">
              <w:rPr>
                <w:rFonts w:eastAsia="Times New Roman" w:cs="Times New Roman"/>
                <w:b/>
                <w:color w:val="000000"/>
                <w:sz w:val="24"/>
                <w:szCs w:val="24"/>
              </w:rPr>
              <w:t>Технологии нанесения защитных и декоративных покрытий на детали и изделия из различных материалов</w:t>
            </w:r>
          </w:p>
        </w:tc>
        <w:tc>
          <w:tcPr>
            <w:tcW w:w="1026" w:type="dxa"/>
            <w:shd w:val="clear" w:color="auto" w:fill="auto"/>
          </w:tcPr>
          <w:p w:rsidR="00D16775" w:rsidRPr="00D16775" w:rsidRDefault="00D16775" w:rsidP="00773E02">
            <w:pPr>
              <w:jc w:val="center"/>
              <w:rPr>
                <w:rFonts w:eastAsia="Calibri" w:cs="Times New Roman"/>
                <w:b/>
                <w:sz w:val="24"/>
                <w:szCs w:val="24"/>
                <w:lang w:eastAsia="en-US"/>
              </w:rPr>
            </w:pPr>
            <w:r w:rsidRPr="00D16775">
              <w:rPr>
                <w:rFonts w:eastAsia="Calibri" w:cs="Times New Roman"/>
                <w:b/>
                <w:sz w:val="24"/>
                <w:szCs w:val="24"/>
                <w:lang w:eastAsia="en-US"/>
              </w:rPr>
              <w:t>2</w:t>
            </w:r>
          </w:p>
        </w:tc>
        <w:tc>
          <w:tcPr>
            <w:tcW w:w="1559" w:type="dxa"/>
            <w:shd w:val="clear" w:color="auto" w:fill="auto"/>
          </w:tcPr>
          <w:p w:rsidR="00D16775" w:rsidRDefault="00D16775" w:rsidP="00585DB2">
            <w:pPr>
              <w:jc w:val="center"/>
              <w:rPr>
                <w:rFonts w:eastAsia="Calibri" w:cs="Times New Roman"/>
                <w:sz w:val="24"/>
                <w:szCs w:val="24"/>
                <w:lang w:eastAsia="en-US"/>
              </w:rPr>
            </w:pPr>
          </w:p>
        </w:tc>
        <w:tc>
          <w:tcPr>
            <w:tcW w:w="1984" w:type="dxa"/>
            <w:shd w:val="clear" w:color="auto" w:fill="auto"/>
          </w:tcPr>
          <w:p w:rsidR="00D16775" w:rsidRPr="00186C49" w:rsidRDefault="00D16775" w:rsidP="00773E02">
            <w:pPr>
              <w:rPr>
                <w:rFonts w:eastAsia="Calibri" w:cs="Times New Roman"/>
                <w:sz w:val="24"/>
                <w:szCs w:val="24"/>
                <w:lang w:eastAsia="en-US"/>
              </w:rPr>
            </w:pPr>
          </w:p>
        </w:tc>
        <w:tc>
          <w:tcPr>
            <w:tcW w:w="1418" w:type="dxa"/>
            <w:shd w:val="clear" w:color="auto" w:fill="auto"/>
          </w:tcPr>
          <w:p w:rsidR="00D16775" w:rsidRPr="00186C49" w:rsidRDefault="00D16775"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35</w:t>
            </w:r>
          </w:p>
        </w:tc>
        <w:tc>
          <w:tcPr>
            <w:tcW w:w="3995" w:type="dxa"/>
            <w:shd w:val="clear" w:color="auto" w:fill="auto"/>
          </w:tcPr>
          <w:p w:rsidR="00977C2A" w:rsidRDefault="00D16775" w:rsidP="008F2CEF">
            <w:pPr>
              <w:rPr>
                <w:rFonts w:eastAsia="Times New Roman" w:cs="Times New Roman"/>
                <w:color w:val="000000"/>
                <w:sz w:val="24"/>
                <w:szCs w:val="24"/>
              </w:rPr>
            </w:pPr>
            <w:r>
              <w:rPr>
                <w:rFonts w:eastAsia="Times New Roman" w:cs="Times New Roman"/>
                <w:color w:val="000000"/>
                <w:sz w:val="24"/>
                <w:szCs w:val="24"/>
              </w:rPr>
              <w:t>Технологии наклеивания покрытий</w:t>
            </w:r>
            <w:r w:rsidR="00977C2A">
              <w:rPr>
                <w:rFonts w:eastAsia="Times New Roman" w:cs="Times New Roman"/>
                <w:color w:val="000000"/>
                <w:sz w:val="24"/>
                <w:szCs w:val="24"/>
              </w:rPr>
              <w:t>.</w:t>
            </w:r>
            <w:r>
              <w:rPr>
                <w:rFonts w:eastAsia="Times New Roman" w:cs="Times New Roman"/>
                <w:color w:val="000000"/>
                <w:sz w:val="24"/>
                <w:szCs w:val="24"/>
              </w:rPr>
              <w:t xml:space="preserve"> Технологии окрашивания и </w:t>
            </w:r>
            <w:r>
              <w:rPr>
                <w:rFonts w:eastAsia="Times New Roman" w:cs="Times New Roman"/>
                <w:color w:val="000000"/>
                <w:sz w:val="24"/>
                <w:szCs w:val="24"/>
              </w:rPr>
              <w:lastRenderedPageBreak/>
              <w:t>лакирования.</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lastRenderedPageBreak/>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УПКУУД</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lastRenderedPageBreak/>
              <w:t>36</w:t>
            </w:r>
          </w:p>
        </w:tc>
        <w:tc>
          <w:tcPr>
            <w:tcW w:w="3995" w:type="dxa"/>
            <w:shd w:val="clear" w:color="auto" w:fill="auto"/>
          </w:tcPr>
          <w:p w:rsidR="00977C2A" w:rsidRDefault="00D16775" w:rsidP="008F2CEF">
            <w:pPr>
              <w:rPr>
                <w:rFonts w:eastAsia="Times New Roman" w:cs="Times New Roman"/>
                <w:color w:val="000000"/>
                <w:sz w:val="24"/>
                <w:szCs w:val="24"/>
              </w:rPr>
            </w:pPr>
            <w:r>
              <w:rPr>
                <w:rFonts w:eastAsia="Times New Roman" w:cs="Times New Roman"/>
                <w:color w:val="000000"/>
                <w:sz w:val="24"/>
                <w:szCs w:val="24"/>
              </w:rPr>
              <w:t>Технологии нанесения покрытий на детали и конструкции из строительных материалов.</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D16775" w:rsidRPr="00186C49" w:rsidTr="00773E02">
        <w:trPr>
          <w:jc w:val="center"/>
        </w:trPr>
        <w:tc>
          <w:tcPr>
            <w:tcW w:w="674" w:type="dxa"/>
            <w:shd w:val="clear" w:color="auto" w:fill="auto"/>
          </w:tcPr>
          <w:p w:rsidR="00D16775" w:rsidRDefault="00D16775" w:rsidP="00773E02">
            <w:pPr>
              <w:jc w:val="center"/>
              <w:rPr>
                <w:rFonts w:eastAsia="Calibri" w:cs="Times New Roman"/>
                <w:sz w:val="24"/>
                <w:szCs w:val="24"/>
                <w:lang w:eastAsia="en-US"/>
              </w:rPr>
            </w:pPr>
          </w:p>
        </w:tc>
        <w:tc>
          <w:tcPr>
            <w:tcW w:w="3995" w:type="dxa"/>
            <w:shd w:val="clear" w:color="auto" w:fill="auto"/>
          </w:tcPr>
          <w:p w:rsidR="00D16775" w:rsidRPr="00D16775" w:rsidRDefault="00D16775" w:rsidP="008F2CEF">
            <w:pPr>
              <w:rPr>
                <w:rFonts w:eastAsia="Times New Roman" w:cs="Times New Roman"/>
                <w:b/>
                <w:color w:val="000000"/>
                <w:sz w:val="24"/>
                <w:szCs w:val="24"/>
              </w:rPr>
            </w:pPr>
            <w:r w:rsidRPr="00D16775">
              <w:rPr>
                <w:rFonts w:eastAsia="Times New Roman" w:cs="Times New Roman"/>
                <w:b/>
                <w:color w:val="000000"/>
                <w:sz w:val="24"/>
                <w:szCs w:val="24"/>
              </w:rPr>
              <w:t>Технологии производства и обработки пищевых продуктов</w:t>
            </w:r>
          </w:p>
        </w:tc>
        <w:tc>
          <w:tcPr>
            <w:tcW w:w="1026" w:type="dxa"/>
            <w:shd w:val="clear" w:color="auto" w:fill="auto"/>
          </w:tcPr>
          <w:p w:rsidR="00D16775" w:rsidRPr="00CD5458" w:rsidRDefault="00CD5458" w:rsidP="00773E02">
            <w:pPr>
              <w:jc w:val="center"/>
              <w:rPr>
                <w:rFonts w:eastAsia="Calibri" w:cs="Times New Roman"/>
                <w:b/>
                <w:sz w:val="24"/>
                <w:szCs w:val="24"/>
                <w:lang w:eastAsia="en-US"/>
              </w:rPr>
            </w:pPr>
            <w:r w:rsidRPr="00CD5458">
              <w:rPr>
                <w:rFonts w:eastAsia="Calibri" w:cs="Times New Roman"/>
                <w:b/>
                <w:sz w:val="24"/>
                <w:szCs w:val="24"/>
                <w:lang w:eastAsia="en-US"/>
              </w:rPr>
              <w:t>8</w:t>
            </w:r>
          </w:p>
        </w:tc>
        <w:tc>
          <w:tcPr>
            <w:tcW w:w="1559" w:type="dxa"/>
            <w:shd w:val="clear" w:color="auto" w:fill="auto"/>
          </w:tcPr>
          <w:p w:rsidR="00D16775" w:rsidRDefault="00D16775" w:rsidP="00773E02">
            <w:pPr>
              <w:jc w:val="center"/>
              <w:rPr>
                <w:rFonts w:eastAsia="Calibri" w:cs="Times New Roman"/>
                <w:sz w:val="24"/>
                <w:szCs w:val="24"/>
                <w:lang w:eastAsia="en-US"/>
              </w:rPr>
            </w:pPr>
          </w:p>
        </w:tc>
        <w:tc>
          <w:tcPr>
            <w:tcW w:w="1984" w:type="dxa"/>
            <w:shd w:val="clear" w:color="auto" w:fill="auto"/>
          </w:tcPr>
          <w:p w:rsidR="00D16775" w:rsidRPr="00186C49" w:rsidRDefault="00D16775" w:rsidP="00773E02">
            <w:pPr>
              <w:rPr>
                <w:rFonts w:eastAsia="Calibri" w:cs="Times New Roman"/>
                <w:sz w:val="24"/>
                <w:szCs w:val="24"/>
                <w:lang w:eastAsia="en-US"/>
              </w:rPr>
            </w:pPr>
          </w:p>
        </w:tc>
        <w:tc>
          <w:tcPr>
            <w:tcW w:w="1418" w:type="dxa"/>
            <w:shd w:val="clear" w:color="auto" w:fill="auto"/>
          </w:tcPr>
          <w:p w:rsidR="00D16775" w:rsidRPr="00186C49" w:rsidRDefault="00D16775"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37</w:t>
            </w:r>
          </w:p>
        </w:tc>
        <w:tc>
          <w:tcPr>
            <w:tcW w:w="3995" w:type="dxa"/>
            <w:shd w:val="clear" w:color="auto" w:fill="auto"/>
          </w:tcPr>
          <w:p w:rsidR="00977C2A" w:rsidRDefault="00D16775" w:rsidP="008F2CEF">
            <w:pPr>
              <w:rPr>
                <w:rFonts w:eastAsia="Times New Roman" w:cs="Times New Roman"/>
                <w:color w:val="000000"/>
                <w:sz w:val="24"/>
                <w:szCs w:val="24"/>
              </w:rPr>
            </w:pPr>
            <w:r>
              <w:rPr>
                <w:rFonts w:eastAsia="Times New Roman" w:cs="Times New Roman"/>
                <w:color w:val="000000"/>
                <w:sz w:val="24"/>
                <w:szCs w:val="24"/>
              </w:rPr>
              <w:t>Основы рационального (здорового) питания.</w:t>
            </w:r>
            <w:r w:rsidR="00804D13">
              <w:rPr>
                <w:rFonts w:eastAsia="Times New Roman" w:cs="Times New Roman"/>
                <w:color w:val="000000"/>
                <w:sz w:val="24"/>
                <w:szCs w:val="24"/>
              </w:rPr>
              <w:t xml:space="preserve"> Технологии производства молока и приготовления продуктов и блюд из него.</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38</w:t>
            </w:r>
          </w:p>
        </w:tc>
        <w:tc>
          <w:tcPr>
            <w:tcW w:w="3995" w:type="dxa"/>
            <w:shd w:val="clear" w:color="auto" w:fill="auto"/>
          </w:tcPr>
          <w:p w:rsidR="00977C2A" w:rsidRDefault="00804D13" w:rsidP="008F2CEF">
            <w:pPr>
              <w:rPr>
                <w:rFonts w:eastAsia="Times New Roman" w:cs="Times New Roman"/>
                <w:color w:val="000000"/>
                <w:sz w:val="24"/>
                <w:szCs w:val="24"/>
              </w:rPr>
            </w:pPr>
            <w:r>
              <w:rPr>
                <w:rFonts w:eastAsia="Times New Roman" w:cs="Times New Roman"/>
                <w:color w:val="000000"/>
                <w:sz w:val="24"/>
                <w:szCs w:val="24"/>
              </w:rPr>
              <w:t>П.р. «Определение качества термической обработки  молока».</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39</w:t>
            </w:r>
          </w:p>
        </w:tc>
        <w:tc>
          <w:tcPr>
            <w:tcW w:w="3995" w:type="dxa"/>
            <w:shd w:val="clear" w:color="auto" w:fill="auto"/>
          </w:tcPr>
          <w:p w:rsidR="00977C2A" w:rsidRDefault="00804D13" w:rsidP="008F2CEF">
            <w:pPr>
              <w:rPr>
                <w:rFonts w:eastAsia="Times New Roman" w:cs="Times New Roman"/>
                <w:color w:val="000000"/>
                <w:sz w:val="24"/>
                <w:szCs w:val="24"/>
              </w:rPr>
            </w:pPr>
            <w:r>
              <w:rPr>
                <w:rFonts w:eastAsia="Times New Roman" w:cs="Times New Roman"/>
                <w:color w:val="000000"/>
                <w:sz w:val="24"/>
                <w:szCs w:val="24"/>
              </w:rPr>
              <w:t>Технологии производства кисломолочных продуктов и приготовления блюд из них.</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40</w:t>
            </w:r>
          </w:p>
        </w:tc>
        <w:tc>
          <w:tcPr>
            <w:tcW w:w="3995" w:type="dxa"/>
            <w:shd w:val="clear" w:color="auto" w:fill="auto"/>
          </w:tcPr>
          <w:p w:rsidR="00977C2A" w:rsidRDefault="00804D13" w:rsidP="008F2CEF">
            <w:pPr>
              <w:rPr>
                <w:rFonts w:eastAsia="Times New Roman" w:cs="Times New Roman"/>
                <w:color w:val="000000"/>
                <w:sz w:val="24"/>
                <w:szCs w:val="24"/>
              </w:rPr>
            </w:pPr>
            <w:r>
              <w:rPr>
                <w:rFonts w:eastAsia="Times New Roman" w:cs="Times New Roman"/>
                <w:color w:val="000000"/>
                <w:sz w:val="24"/>
                <w:szCs w:val="24"/>
              </w:rPr>
              <w:t>П.р</w:t>
            </w:r>
            <w:r w:rsidR="00CD5458">
              <w:rPr>
                <w:rFonts w:eastAsia="Times New Roman" w:cs="Times New Roman"/>
                <w:color w:val="000000"/>
                <w:sz w:val="24"/>
                <w:szCs w:val="24"/>
              </w:rPr>
              <w:t>. «Определение примесей творога в сметане»</w:t>
            </w:r>
            <w:r w:rsidR="00EB5587" w:rsidRPr="000426FA">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41</w:t>
            </w:r>
          </w:p>
        </w:tc>
        <w:tc>
          <w:tcPr>
            <w:tcW w:w="3995" w:type="dxa"/>
            <w:shd w:val="clear" w:color="auto" w:fill="auto"/>
          </w:tcPr>
          <w:p w:rsidR="00977C2A" w:rsidRDefault="00CD5458" w:rsidP="00585DB2">
            <w:pPr>
              <w:rPr>
                <w:rFonts w:eastAsia="Times New Roman" w:cs="Times New Roman"/>
                <w:color w:val="000000"/>
                <w:sz w:val="24"/>
                <w:szCs w:val="24"/>
              </w:rPr>
            </w:pPr>
            <w:r>
              <w:rPr>
                <w:rFonts w:eastAsia="Times New Roman" w:cs="Times New Roman"/>
                <w:color w:val="000000"/>
                <w:sz w:val="24"/>
                <w:szCs w:val="24"/>
              </w:rPr>
              <w:t>Технологии производства кулинарных изделий из круп, бобовых культур.</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42</w:t>
            </w:r>
          </w:p>
        </w:tc>
        <w:tc>
          <w:tcPr>
            <w:tcW w:w="3995" w:type="dxa"/>
            <w:shd w:val="clear" w:color="auto" w:fill="auto"/>
          </w:tcPr>
          <w:p w:rsidR="00977C2A" w:rsidRDefault="00CD5458" w:rsidP="008F2CEF">
            <w:pPr>
              <w:rPr>
                <w:rFonts w:eastAsia="Times New Roman" w:cs="Times New Roman"/>
                <w:color w:val="000000"/>
                <w:sz w:val="24"/>
                <w:szCs w:val="24"/>
              </w:rPr>
            </w:pPr>
            <w:r>
              <w:rPr>
                <w:rFonts w:eastAsia="Times New Roman" w:cs="Times New Roman"/>
                <w:color w:val="000000"/>
                <w:sz w:val="24"/>
                <w:szCs w:val="24"/>
              </w:rPr>
              <w:t>П.р. «Приготовление блюд из круп»</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УЗИМ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43</w:t>
            </w:r>
          </w:p>
        </w:tc>
        <w:tc>
          <w:tcPr>
            <w:tcW w:w="3995" w:type="dxa"/>
            <w:shd w:val="clear" w:color="auto" w:fill="auto"/>
          </w:tcPr>
          <w:p w:rsidR="00977C2A" w:rsidRDefault="00CD5458" w:rsidP="008F2CEF">
            <w:pPr>
              <w:rPr>
                <w:rFonts w:eastAsia="Times New Roman" w:cs="Times New Roman"/>
                <w:color w:val="000000"/>
                <w:sz w:val="24"/>
                <w:szCs w:val="24"/>
              </w:rPr>
            </w:pPr>
            <w:r>
              <w:rPr>
                <w:rFonts w:eastAsia="Times New Roman" w:cs="Times New Roman"/>
                <w:color w:val="000000"/>
                <w:sz w:val="24"/>
                <w:szCs w:val="24"/>
              </w:rPr>
              <w:t>Технологии производства макаронных изделий и приготовления кулинарных блюд из них.</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44</w:t>
            </w:r>
          </w:p>
        </w:tc>
        <w:tc>
          <w:tcPr>
            <w:tcW w:w="3995" w:type="dxa"/>
            <w:shd w:val="clear" w:color="auto" w:fill="auto"/>
          </w:tcPr>
          <w:p w:rsidR="00977C2A" w:rsidRDefault="00CD5458" w:rsidP="008F2CEF">
            <w:pPr>
              <w:rPr>
                <w:rFonts w:eastAsia="Times New Roman" w:cs="Times New Roman"/>
                <w:color w:val="000000"/>
                <w:sz w:val="24"/>
                <w:szCs w:val="24"/>
              </w:rPr>
            </w:pPr>
            <w:r>
              <w:rPr>
                <w:rFonts w:eastAsia="Times New Roman" w:cs="Times New Roman"/>
                <w:color w:val="000000"/>
                <w:sz w:val="24"/>
                <w:szCs w:val="24"/>
              </w:rPr>
              <w:t>П.р. «Приготовление блюд из круп и макаронных изделий»</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CD5458" w:rsidRPr="00186C49" w:rsidTr="00773E02">
        <w:trPr>
          <w:jc w:val="center"/>
        </w:trPr>
        <w:tc>
          <w:tcPr>
            <w:tcW w:w="674" w:type="dxa"/>
            <w:shd w:val="clear" w:color="auto" w:fill="auto"/>
          </w:tcPr>
          <w:p w:rsidR="00CD5458" w:rsidRDefault="00CD5458" w:rsidP="00773E02">
            <w:pPr>
              <w:jc w:val="center"/>
              <w:rPr>
                <w:rFonts w:eastAsia="Calibri" w:cs="Times New Roman"/>
                <w:sz w:val="24"/>
                <w:szCs w:val="24"/>
                <w:lang w:eastAsia="en-US"/>
              </w:rPr>
            </w:pPr>
          </w:p>
        </w:tc>
        <w:tc>
          <w:tcPr>
            <w:tcW w:w="3995" w:type="dxa"/>
            <w:shd w:val="clear" w:color="auto" w:fill="auto"/>
          </w:tcPr>
          <w:p w:rsidR="00CD5458" w:rsidRPr="00CD5458" w:rsidRDefault="00CD5458" w:rsidP="008F2CEF">
            <w:pPr>
              <w:rPr>
                <w:rFonts w:eastAsia="Times New Roman" w:cs="Times New Roman"/>
                <w:b/>
                <w:color w:val="000000"/>
                <w:sz w:val="24"/>
                <w:szCs w:val="24"/>
              </w:rPr>
            </w:pPr>
            <w:r w:rsidRPr="00CD5458">
              <w:rPr>
                <w:rFonts w:eastAsia="Times New Roman" w:cs="Times New Roman"/>
                <w:b/>
                <w:color w:val="000000"/>
                <w:sz w:val="24"/>
                <w:szCs w:val="24"/>
              </w:rPr>
              <w:t>Технологии получения, преобразования и использования тепловой энергии</w:t>
            </w:r>
          </w:p>
        </w:tc>
        <w:tc>
          <w:tcPr>
            <w:tcW w:w="1026" w:type="dxa"/>
            <w:shd w:val="clear" w:color="auto" w:fill="auto"/>
          </w:tcPr>
          <w:p w:rsidR="00CD5458" w:rsidRPr="008E7FD6" w:rsidRDefault="008E7FD6" w:rsidP="00773E02">
            <w:pPr>
              <w:jc w:val="center"/>
              <w:rPr>
                <w:rFonts w:eastAsia="Calibri" w:cs="Times New Roman"/>
                <w:b/>
                <w:sz w:val="24"/>
                <w:szCs w:val="24"/>
                <w:lang w:eastAsia="en-US"/>
              </w:rPr>
            </w:pPr>
            <w:r w:rsidRPr="008E7FD6">
              <w:rPr>
                <w:rFonts w:eastAsia="Calibri" w:cs="Times New Roman"/>
                <w:b/>
                <w:sz w:val="24"/>
                <w:szCs w:val="24"/>
                <w:lang w:eastAsia="en-US"/>
              </w:rPr>
              <w:t>2</w:t>
            </w:r>
          </w:p>
        </w:tc>
        <w:tc>
          <w:tcPr>
            <w:tcW w:w="1559" w:type="dxa"/>
            <w:shd w:val="clear" w:color="auto" w:fill="auto"/>
          </w:tcPr>
          <w:p w:rsidR="00CD5458" w:rsidRDefault="00CD5458" w:rsidP="00773E02">
            <w:pPr>
              <w:jc w:val="center"/>
              <w:rPr>
                <w:rFonts w:eastAsia="Calibri" w:cs="Times New Roman"/>
                <w:sz w:val="24"/>
                <w:szCs w:val="24"/>
                <w:lang w:eastAsia="en-US"/>
              </w:rPr>
            </w:pPr>
          </w:p>
        </w:tc>
        <w:tc>
          <w:tcPr>
            <w:tcW w:w="1984" w:type="dxa"/>
            <w:shd w:val="clear" w:color="auto" w:fill="auto"/>
          </w:tcPr>
          <w:p w:rsidR="00CD5458" w:rsidRPr="00186C49" w:rsidRDefault="00CD5458" w:rsidP="00773E02">
            <w:pPr>
              <w:rPr>
                <w:rFonts w:eastAsia="Calibri" w:cs="Times New Roman"/>
                <w:sz w:val="24"/>
                <w:szCs w:val="24"/>
                <w:lang w:eastAsia="en-US"/>
              </w:rPr>
            </w:pPr>
          </w:p>
        </w:tc>
        <w:tc>
          <w:tcPr>
            <w:tcW w:w="1418" w:type="dxa"/>
            <w:shd w:val="clear" w:color="auto" w:fill="auto"/>
          </w:tcPr>
          <w:p w:rsidR="00CD5458" w:rsidRPr="00186C49" w:rsidRDefault="00CD5458"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45</w:t>
            </w:r>
          </w:p>
        </w:tc>
        <w:tc>
          <w:tcPr>
            <w:tcW w:w="3995" w:type="dxa"/>
            <w:shd w:val="clear" w:color="auto" w:fill="auto"/>
          </w:tcPr>
          <w:p w:rsidR="00977C2A" w:rsidRDefault="00CD5458" w:rsidP="008F2CEF">
            <w:pPr>
              <w:rPr>
                <w:rFonts w:eastAsia="Times New Roman" w:cs="Times New Roman"/>
                <w:color w:val="000000"/>
                <w:sz w:val="24"/>
                <w:szCs w:val="24"/>
              </w:rPr>
            </w:pPr>
            <w:r>
              <w:rPr>
                <w:rFonts w:eastAsia="Times New Roman" w:cs="Times New Roman"/>
                <w:color w:val="000000"/>
                <w:sz w:val="24"/>
                <w:szCs w:val="24"/>
              </w:rPr>
              <w:t>Что такое тепловая энергия</w:t>
            </w:r>
            <w:r w:rsidR="00EB5587">
              <w:rPr>
                <w:rFonts w:eastAsia="Times New Roman" w:cs="Times New Roman"/>
                <w:color w:val="000000"/>
                <w:sz w:val="24"/>
                <w:szCs w:val="24"/>
              </w:rPr>
              <w:t>.</w:t>
            </w:r>
            <w:r>
              <w:rPr>
                <w:rFonts w:eastAsia="Times New Roman" w:cs="Times New Roman"/>
                <w:color w:val="000000"/>
                <w:sz w:val="24"/>
                <w:szCs w:val="24"/>
              </w:rPr>
              <w:t xml:space="preserve"> Методы и средства получения тепловой энергии.</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УСУУД</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46</w:t>
            </w:r>
          </w:p>
        </w:tc>
        <w:tc>
          <w:tcPr>
            <w:tcW w:w="3995" w:type="dxa"/>
            <w:shd w:val="clear" w:color="auto" w:fill="auto"/>
          </w:tcPr>
          <w:p w:rsidR="00977C2A" w:rsidRDefault="008E7FD6" w:rsidP="008F2CEF">
            <w:pPr>
              <w:rPr>
                <w:rFonts w:eastAsia="Times New Roman" w:cs="Times New Roman"/>
                <w:color w:val="000000"/>
                <w:sz w:val="24"/>
                <w:szCs w:val="24"/>
              </w:rPr>
            </w:pPr>
            <w:r>
              <w:rPr>
                <w:rFonts w:eastAsia="Times New Roman" w:cs="Times New Roman"/>
                <w:color w:val="000000"/>
                <w:sz w:val="24"/>
                <w:szCs w:val="24"/>
              </w:rPr>
              <w:t>Преобразование тепловой энергии в другие виды энергии и работу</w:t>
            </w:r>
            <w:proofErr w:type="gramStart"/>
            <w:r>
              <w:rPr>
                <w:rFonts w:eastAsia="Times New Roman" w:cs="Times New Roman"/>
                <w:color w:val="000000"/>
                <w:sz w:val="24"/>
                <w:szCs w:val="24"/>
              </w:rPr>
              <w:t xml:space="preserve"> .</w:t>
            </w:r>
            <w:proofErr w:type="gramEnd"/>
            <w:r>
              <w:rPr>
                <w:rFonts w:eastAsia="Times New Roman" w:cs="Times New Roman"/>
                <w:color w:val="000000"/>
                <w:sz w:val="24"/>
                <w:szCs w:val="24"/>
              </w:rPr>
              <w:t>Передача тепловой энергии. Аккумулирование тепловой энергии.</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УСУУД</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8E7FD6" w:rsidRPr="00186C49" w:rsidTr="00773E02">
        <w:trPr>
          <w:jc w:val="center"/>
        </w:trPr>
        <w:tc>
          <w:tcPr>
            <w:tcW w:w="674" w:type="dxa"/>
            <w:shd w:val="clear" w:color="auto" w:fill="auto"/>
          </w:tcPr>
          <w:p w:rsidR="008E7FD6" w:rsidRDefault="008E7FD6" w:rsidP="00773E02">
            <w:pPr>
              <w:jc w:val="center"/>
              <w:rPr>
                <w:rFonts w:eastAsia="Calibri" w:cs="Times New Roman"/>
                <w:sz w:val="24"/>
                <w:szCs w:val="24"/>
                <w:lang w:eastAsia="en-US"/>
              </w:rPr>
            </w:pPr>
          </w:p>
        </w:tc>
        <w:tc>
          <w:tcPr>
            <w:tcW w:w="3995" w:type="dxa"/>
            <w:shd w:val="clear" w:color="auto" w:fill="auto"/>
          </w:tcPr>
          <w:p w:rsidR="008E7FD6" w:rsidRDefault="008E7FD6" w:rsidP="008F2CEF">
            <w:pPr>
              <w:rPr>
                <w:rFonts w:eastAsia="Times New Roman" w:cs="Times New Roman"/>
                <w:color w:val="000000"/>
                <w:sz w:val="24"/>
                <w:szCs w:val="24"/>
              </w:rPr>
            </w:pPr>
            <w:r>
              <w:rPr>
                <w:rFonts w:eastAsia="Times New Roman" w:cs="Times New Roman"/>
                <w:color w:val="000000"/>
                <w:sz w:val="24"/>
                <w:szCs w:val="24"/>
              </w:rPr>
              <w:t>Технологии получения, обработки и использования информации</w:t>
            </w:r>
          </w:p>
        </w:tc>
        <w:tc>
          <w:tcPr>
            <w:tcW w:w="1026" w:type="dxa"/>
            <w:shd w:val="clear" w:color="auto" w:fill="auto"/>
          </w:tcPr>
          <w:p w:rsidR="008E7FD6" w:rsidRPr="008E7FD6" w:rsidRDefault="008E7FD6" w:rsidP="00773E02">
            <w:pPr>
              <w:jc w:val="center"/>
              <w:rPr>
                <w:rFonts w:eastAsia="Calibri" w:cs="Times New Roman"/>
                <w:b/>
                <w:sz w:val="24"/>
                <w:szCs w:val="24"/>
                <w:lang w:eastAsia="en-US"/>
              </w:rPr>
            </w:pPr>
            <w:r w:rsidRPr="008E7FD6">
              <w:rPr>
                <w:rFonts w:eastAsia="Calibri" w:cs="Times New Roman"/>
                <w:b/>
                <w:sz w:val="24"/>
                <w:szCs w:val="24"/>
                <w:lang w:eastAsia="en-US"/>
              </w:rPr>
              <w:t>4</w:t>
            </w:r>
          </w:p>
        </w:tc>
        <w:tc>
          <w:tcPr>
            <w:tcW w:w="1559" w:type="dxa"/>
            <w:shd w:val="clear" w:color="auto" w:fill="auto"/>
          </w:tcPr>
          <w:p w:rsidR="008E7FD6" w:rsidRDefault="008E7FD6" w:rsidP="00773E02">
            <w:pPr>
              <w:jc w:val="center"/>
              <w:rPr>
                <w:rFonts w:eastAsia="Calibri" w:cs="Times New Roman"/>
                <w:sz w:val="24"/>
                <w:szCs w:val="24"/>
                <w:lang w:eastAsia="en-US"/>
              </w:rPr>
            </w:pPr>
          </w:p>
        </w:tc>
        <w:tc>
          <w:tcPr>
            <w:tcW w:w="1984" w:type="dxa"/>
            <w:shd w:val="clear" w:color="auto" w:fill="auto"/>
          </w:tcPr>
          <w:p w:rsidR="008E7FD6" w:rsidRPr="00186C49" w:rsidRDefault="008E7FD6" w:rsidP="00773E02">
            <w:pPr>
              <w:rPr>
                <w:rFonts w:eastAsia="Calibri" w:cs="Times New Roman"/>
                <w:sz w:val="24"/>
                <w:szCs w:val="24"/>
                <w:lang w:eastAsia="en-US"/>
              </w:rPr>
            </w:pPr>
          </w:p>
        </w:tc>
        <w:tc>
          <w:tcPr>
            <w:tcW w:w="1418" w:type="dxa"/>
            <w:shd w:val="clear" w:color="auto" w:fill="auto"/>
          </w:tcPr>
          <w:p w:rsidR="008E7FD6" w:rsidRPr="00186C49" w:rsidRDefault="008E7FD6"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47</w:t>
            </w:r>
          </w:p>
        </w:tc>
        <w:tc>
          <w:tcPr>
            <w:tcW w:w="3995" w:type="dxa"/>
            <w:shd w:val="clear" w:color="auto" w:fill="auto"/>
          </w:tcPr>
          <w:p w:rsidR="00977C2A" w:rsidRDefault="008E7FD6" w:rsidP="008F2CEF">
            <w:pPr>
              <w:rPr>
                <w:rFonts w:eastAsia="Times New Roman" w:cs="Times New Roman"/>
                <w:color w:val="000000"/>
                <w:sz w:val="24"/>
                <w:szCs w:val="24"/>
              </w:rPr>
            </w:pPr>
            <w:r>
              <w:rPr>
                <w:rFonts w:eastAsia="Times New Roman" w:cs="Times New Roman"/>
                <w:color w:val="000000"/>
                <w:sz w:val="24"/>
                <w:szCs w:val="24"/>
              </w:rPr>
              <w:t>Восприятие информации.</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УСУУД</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48</w:t>
            </w:r>
          </w:p>
        </w:tc>
        <w:tc>
          <w:tcPr>
            <w:tcW w:w="3995" w:type="dxa"/>
            <w:shd w:val="clear" w:color="auto" w:fill="auto"/>
          </w:tcPr>
          <w:p w:rsidR="00977C2A" w:rsidRDefault="008E7FD6" w:rsidP="008F2CEF">
            <w:pPr>
              <w:rPr>
                <w:rFonts w:eastAsia="Times New Roman" w:cs="Times New Roman"/>
                <w:color w:val="000000"/>
                <w:sz w:val="24"/>
                <w:szCs w:val="24"/>
              </w:rPr>
            </w:pPr>
            <w:r>
              <w:rPr>
                <w:rFonts w:eastAsia="Times New Roman" w:cs="Times New Roman"/>
                <w:color w:val="000000"/>
                <w:sz w:val="24"/>
                <w:szCs w:val="24"/>
              </w:rPr>
              <w:t>Кодирование информации при передаче сведений</w:t>
            </w:r>
            <w:r w:rsidR="00EB5587">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proofErr w:type="spellStart"/>
            <w:r>
              <w:rPr>
                <w:rFonts w:eastAsia="Calibri" w:cs="Times New Roman"/>
                <w:sz w:val="24"/>
                <w:szCs w:val="24"/>
                <w:lang w:eastAsia="en-US"/>
              </w:rPr>
              <w:t>УОиСЗ</w:t>
            </w:r>
            <w:proofErr w:type="spellEnd"/>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49</w:t>
            </w:r>
          </w:p>
        </w:tc>
        <w:tc>
          <w:tcPr>
            <w:tcW w:w="3995" w:type="dxa"/>
            <w:shd w:val="clear" w:color="auto" w:fill="auto"/>
          </w:tcPr>
          <w:p w:rsidR="00977C2A" w:rsidRDefault="008E7FD6" w:rsidP="008F2CEF">
            <w:pPr>
              <w:rPr>
                <w:rFonts w:eastAsia="Times New Roman" w:cs="Times New Roman"/>
                <w:color w:val="000000"/>
                <w:sz w:val="24"/>
                <w:szCs w:val="24"/>
              </w:rPr>
            </w:pPr>
            <w:r>
              <w:rPr>
                <w:rFonts w:eastAsia="Times New Roman" w:cs="Times New Roman"/>
                <w:color w:val="000000"/>
                <w:sz w:val="24"/>
                <w:szCs w:val="24"/>
              </w:rPr>
              <w:t>Сигналы и знаки при кодировании информации</w:t>
            </w:r>
            <w:r w:rsidR="00EB5587">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50</w:t>
            </w:r>
          </w:p>
        </w:tc>
        <w:tc>
          <w:tcPr>
            <w:tcW w:w="3995" w:type="dxa"/>
            <w:shd w:val="clear" w:color="auto" w:fill="auto"/>
          </w:tcPr>
          <w:p w:rsidR="00977C2A" w:rsidRDefault="008E7FD6" w:rsidP="008F2CEF">
            <w:pPr>
              <w:rPr>
                <w:rFonts w:eastAsia="Times New Roman" w:cs="Times New Roman"/>
                <w:color w:val="000000"/>
                <w:sz w:val="24"/>
                <w:szCs w:val="24"/>
              </w:rPr>
            </w:pPr>
            <w:r>
              <w:rPr>
                <w:rFonts w:eastAsia="Times New Roman" w:cs="Times New Roman"/>
                <w:color w:val="000000"/>
                <w:sz w:val="24"/>
                <w:szCs w:val="24"/>
              </w:rPr>
              <w:t>Символы как средство кодирования информации</w:t>
            </w:r>
            <w:r w:rsidR="00EB5587" w:rsidRPr="00E440E5">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8E7FD6" w:rsidRPr="00186C49" w:rsidTr="00773E02">
        <w:trPr>
          <w:jc w:val="center"/>
        </w:trPr>
        <w:tc>
          <w:tcPr>
            <w:tcW w:w="674" w:type="dxa"/>
            <w:shd w:val="clear" w:color="auto" w:fill="auto"/>
          </w:tcPr>
          <w:p w:rsidR="008E7FD6" w:rsidRDefault="008E7FD6" w:rsidP="00773E02">
            <w:pPr>
              <w:jc w:val="center"/>
              <w:rPr>
                <w:rFonts w:eastAsia="Calibri" w:cs="Times New Roman"/>
                <w:sz w:val="24"/>
                <w:szCs w:val="24"/>
                <w:lang w:eastAsia="en-US"/>
              </w:rPr>
            </w:pPr>
          </w:p>
        </w:tc>
        <w:tc>
          <w:tcPr>
            <w:tcW w:w="3995" w:type="dxa"/>
            <w:shd w:val="clear" w:color="auto" w:fill="auto"/>
          </w:tcPr>
          <w:p w:rsidR="008E7FD6" w:rsidRPr="008E7FD6" w:rsidRDefault="008E7FD6" w:rsidP="008F2CEF">
            <w:pPr>
              <w:rPr>
                <w:rFonts w:eastAsia="Times New Roman" w:cs="Times New Roman"/>
                <w:b/>
                <w:color w:val="000000"/>
                <w:sz w:val="24"/>
                <w:szCs w:val="24"/>
              </w:rPr>
            </w:pPr>
            <w:r w:rsidRPr="008E7FD6">
              <w:rPr>
                <w:rFonts w:eastAsia="Times New Roman" w:cs="Times New Roman"/>
                <w:b/>
                <w:color w:val="000000"/>
                <w:sz w:val="24"/>
                <w:szCs w:val="24"/>
              </w:rPr>
              <w:t>Технологии растениеводства</w:t>
            </w:r>
          </w:p>
        </w:tc>
        <w:tc>
          <w:tcPr>
            <w:tcW w:w="1026" w:type="dxa"/>
            <w:shd w:val="clear" w:color="auto" w:fill="auto"/>
          </w:tcPr>
          <w:p w:rsidR="008E7FD6" w:rsidRPr="00F04A4F" w:rsidRDefault="00F04A4F" w:rsidP="00773E02">
            <w:pPr>
              <w:jc w:val="center"/>
              <w:rPr>
                <w:rFonts w:eastAsia="Calibri" w:cs="Times New Roman"/>
                <w:b/>
                <w:sz w:val="24"/>
                <w:szCs w:val="24"/>
                <w:lang w:eastAsia="en-US"/>
              </w:rPr>
            </w:pPr>
            <w:r w:rsidRPr="00F04A4F">
              <w:rPr>
                <w:rFonts w:eastAsia="Calibri" w:cs="Times New Roman"/>
                <w:b/>
                <w:sz w:val="24"/>
                <w:szCs w:val="24"/>
                <w:lang w:eastAsia="en-US"/>
              </w:rPr>
              <w:t>4</w:t>
            </w:r>
          </w:p>
        </w:tc>
        <w:tc>
          <w:tcPr>
            <w:tcW w:w="1559" w:type="dxa"/>
            <w:shd w:val="clear" w:color="auto" w:fill="auto"/>
          </w:tcPr>
          <w:p w:rsidR="008E7FD6" w:rsidRDefault="008E7FD6" w:rsidP="00773E02">
            <w:pPr>
              <w:jc w:val="center"/>
              <w:rPr>
                <w:rFonts w:eastAsia="Calibri" w:cs="Times New Roman"/>
                <w:sz w:val="24"/>
                <w:szCs w:val="24"/>
                <w:lang w:eastAsia="en-US"/>
              </w:rPr>
            </w:pPr>
          </w:p>
        </w:tc>
        <w:tc>
          <w:tcPr>
            <w:tcW w:w="1984" w:type="dxa"/>
            <w:shd w:val="clear" w:color="auto" w:fill="auto"/>
          </w:tcPr>
          <w:p w:rsidR="008E7FD6" w:rsidRPr="00186C49" w:rsidRDefault="008E7FD6" w:rsidP="00773E02">
            <w:pPr>
              <w:rPr>
                <w:rFonts w:eastAsia="Calibri" w:cs="Times New Roman"/>
                <w:sz w:val="24"/>
                <w:szCs w:val="24"/>
                <w:lang w:eastAsia="en-US"/>
              </w:rPr>
            </w:pPr>
          </w:p>
        </w:tc>
        <w:tc>
          <w:tcPr>
            <w:tcW w:w="1418" w:type="dxa"/>
            <w:shd w:val="clear" w:color="auto" w:fill="auto"/>
          </w:tcPr>
          <w:p w:rsidR="008E7FD6" w:rsidRPr="00186C49" w:rsidRDefault="008E7FD6"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51</w:t>
            </w:r>
          </w:p>
        </w:tc>
        <w:tc>
          <w:tcPr>
            <w:tcW w:w="3995" w:type="dxa"/>
            <w:shd w:val="clear" w:color="auto" w:fill="auto"/>
          </w:tcPr>
          <w:p w:rsidR="00977C2A" w:rsidRDefault="008E7FD6" w:rsidP="008F2CEF">
            <w:pPr>
              <w:rPr>
                <w:rFonts w:eastAsia="Times New Roman" w:cs="Times New Roman"/>
                <w:color w:val="000000"/>
                <w:sz w:val="24"/>
                <w:szCs w:val="24"/>
              </w:rPr>
            </w:pPr>
            <w:r>
              <w:rPr>
                <w:rFonts w:eastAsia="Times New Roman" w:cs="Times New Roman"/>
                <w:color w:val="000000"/>
                <w:sz w:val="24"/>
                <w:szCs w:val="24"/>
              </w:rPr>
              <w:t>Дикорастущие растения, используемые человеком</w:t>
            </w:r>
            <w:r w:rsidR="00EB5587">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52</w:t>
            </w:r>
          </w:p>
        </w:tc>
        <w:tc>
          <w:tcPr>
            <w:tcW w:w="3995" w:type="dxa"/>
            <w:shd w:val="clear" w:color="auto" w:fill="auto"/>
          </w:tcPr>
          <w:p w:rsidR="00977C2A" w:rsidRDefault="008E7FD6" w:rsidP="008F2CEF">
            <w:pPr>
              <w:rPr>
                <w:rFonts w:eastAsia="Times New Roman" w:cs="Times New Roman"/>
                <w:color w:val="000000"/>
                <w:sz w:val="24"/>
                <w:szCs w:val="24"/>
              </w:rPr>
            </w:pPr>
            <w:r>
              <w:rPr>
                <w:rFonts w:eastAsia="Times New Roman" w:cs="Times New Roman"/>
                <w:color w:val="000000"/>
                <w:sz w:val="24"/>
                <w:szCs w:val="24"/>
              </w:rPr>
              <w:t>Заготовка сырья дикорастущих растений</w:t>
            </w:r>
            <w:r w:rsidR="00EB5587">
              <w:rPr>
                <w:rFonts w:eastAsia="Times New Roman" w:cs="Times New Roman"/>
                <w:color w:val="000000"/>
                <w:sz w:val="24"/>
                <w:szCs w:val="24"/>
              </w:rPr>
              <w:t>.</w:t>
            </w:r>
            <w:r w:rsidR="00F04A4F">
              <w:rPr>
                <w:rFonts w:eastAsia="Times New Roman" w:cs="Times New Roman"/>
                <w:color w:val="000000"/>
                <w:sz w:val="24"/>
                <w:szCs w:val="24"/>
              </w:rPr>
              <w:t xml:space="preserve"> Переработка и </w:t>
            </w:r>
            <w:r w:rsidR="00F04A4F">
              <w:rPr>
                <w:rFonts w:eastAsia="Times New Roman" w:cs="Times New Roman"/>
                <w:color w:val="000000"/>
                <w:sz w:val="24"/>
                <w:szCs w:val="24"/>
              </w:rPr>
              <w:lastRenderedPageBreak/>
              <w:t>применение сырья дикорастущих растений</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lastRenderedPageBreak/>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lastRenderedPageBreak/>
              <w:t>53</w:t>
            </w:r>
          </w:p>
        </w:tc>
        <w:tc>
          <w:tcPr>
            <w:tcW w:w="3995" w:type="dxa"/>
            <w:shd w:val="clear" w:color="auto" w:fill="auto"/>
          </w:tcPr>
          <w:p w:rsidR="00977C2A" w:rsidRDefault="008E7FD6" w:rsidP="008F2CEF">
            <w:pPr>
              <w:rPr>
                <w:rFonts w:eastAsia="Times New Roman" w:cs="Times New Roman"/>
                <w:color w:val="000000"/>
                <w:sz w:val="24"/>
                <w:szCs w:val="24"/>
              </w:rPr>
            </w:pPr>
            <w:r>
              <w:rPr>
                <w:rFonts w:eastAsia="Times New Roman" w:cs="Times New Roman"/>
                <w:color w:val="000000"/>
                <w:sz w:val="24"/>
                <w:szCs w:val="24"/>
              </w:rPr>
              <w:t>Влияние экологических факторов на урожайность дикорастущих растений.</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585DB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54</w:t>
            </w:r>
          </w:p>
        </w:tc>
        <w:tc>
          <w:tcPr>
            <w:tcW w:w="3995" w:type="dxa"/>
            <w:shd w:val="clear" w:color="auto" w:fill="auto"/>
          </w:tcPr>
          <w:p w:rsidR="00977C2A" w:rsidRDefault="00F04A4F" w:rsidP="008F2CEF">
            <w:pPr>
              <w:rPr>
                <w:rFonts w:eastAsia="Times New Roman" w:cs="Times New Roman"/>
                <w:color w:val="000000"/>
                <w:sz w:val="24"/>
                <w:szCs w:val="24"/>
              </w:rPr>
            </w:pPr>
            <w:r>
              <w:rPr>
                <w:rFonts w:eastAsia="Times New Roman" w:cs="Times New Roman"/>
                <w:color w:val="000000"/>
                <w:sz w:val="24"/>
                <w:szCs w:val="24"/>
              </w:rPr>
              <w:t>Условия и методы сохранения природной среды</w:t>
            </w:r>
            <w:r w:rsidR="00EB5587">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УПУУД</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F04A4F" w:rsidRPr="00186C49" w:rsidTr="00773E02">
        <w:trPr>
          <w:jc w:val="center"/>
        </w:trPr>
        <w:tc>
          <w:tcPr>
            <w:tcW w:w="674" w:type="dxa"/>
            <w:shd w:val="clear" w:color="auto" w:fill="auto"/>
          </w:tcPr>
          <w:p w:rsidR="00F04A4F" w:rsidRDefault="00F04A4F" w:rsidP="00773E02">
            <w:pPr>
              <w:jc w:val="center"/>
              <w:rPr>
                <w:rFonts w:eastAsia="Calibri" w:cs="Times New Roman"/>
                <w:sz w:val="24"/>
                <w:szCs w:val="24"/>
                <w:lang w:eastAsia="en-US"/>
              </w:rPr>
            </w:pPr>
          </w:p>
        </w:tc>
        <w:tc>
          <w:tcPr>
            <w:tcW w:w="3995" w:type="dxa"/>
            <w:shd w:val="clear" w:color="auto" w:fill="auto"/>
          </w:tcPr>
          <w:p w:rsidR="00F04A4F" w:rsidRPr="00F04A4F" w:rsidRDefault="00F04A4F" w:rsidP="008F2CEF">
            <w:pPr>
              <w:rPr>
                <w:rFonts w:eastAsia="Times New Roman" w:cs="Times New Roman"/>
                <w:b/>
                <w:color w:val="000000"/>
                <w:sz w:val="24"/>
                <w:szCs w:val="24"/>
              </w:rPr>
            </w:pPr>
            <w:r w:rsidRPr="00F04A4F">
              <w:rPr>
                <w:rFonts w:eastAsia="Times New Roman" w:cs="Times New Roman"/>
                <w:b/>
                <w:color w:val="000000"/>
                <w:sz w:val="24"/>
                <w:szCs w:val="24"/>
              </w:rPr>
              <w:t>Технологии животноводства</w:t>
            </w:r>
          </w:p>
        </w:tc>
        <w:tc>
          <w:tcPr>
            <w:tcW w:w="1026" w:type="dxa"/>
            <w:shd w:val="clear" w:color="auto" w:fill="auto"/>
          </w:tcPr>
          <w:p w:rsidR="00F04A4F" w:rsidRPr="00F04A4F" w:rsidRDefault="00F04A4F" w:rsidP="00773E02">
            <w:pPr>
              <w:jc w:val="center"/>
              <w:rPr>
                <w:rFonts w:eastAsia="Calibri" w:cs="Times New Roman"/>
                <w:b/>
                <w:sz w:val="24"/>
                <w:szCs w:val="24"/>
                <w:lang w:eastAsia="en-US"/>
              </w:rPr>
            </w:pPr>
            <w:r w:rsidRPr="00F04A4F">
              <w:rPr>
                <w:rFonts w:eastAsia="Calibri" w:cs="Times New Roman"/>
                <w:b/>
                <w:sz w:val="24"/>
                <w:szCs w:val="24"/>
                <w:lang w:eastAsia="en-US"/>
              </w:rPr>
              <w:t>2</w:t>
            </w:r>
          </w:p>
        </w:tc>
        <w:tc>
          <w:tcPr>
            <w:tcW w:w="1559" w:type="dxa"/>
            <w:shd w:val="clear" w:color="auto" w:fill="auto"/>
          </w:tcPr>
          <w:p w:rsidR="00F04A4F" w:rsidRDefault="00F04A4F" w:rsidP="00773E02">
            <w:pPr>
              <w:jc w:val="center"/>
              <w:rPr>
                <w:rFonts w:eastAsia="Calibri" w:cs="Times New Roman"/>
                <w:sz w:val="24"/>
                <w:szCs w:val="24"/>
                <w:lang w:eastAsia="en-US"/>
              </w:rPr>
            </w:pPr>
          </w:p>
        </w:tc>
        <w:tc>
          <w:tcPr>
            <w:tcW w:w="1984" w:type="dxa"/>
            <w:shd w:val="clear" w:color="auto" w:fill="auto"/>
          </w:tcPr>
          <w:p w:rsidR="00F04A4F" w:rsidRPr="00186C49" w:rsidRDefault="00F04A4F" w:rsidP="00773E02">
            <w:pPr>
              <w:rPr>
                <w:rFonts w:eastAsia="Calibri" w:cs="Times New Roman"/>
                <w:sz w:val="24"/>
                <w:szCs w:val="24"/>
                <w:lang w:eastAsia="en-US"/>
              </w:rPr>
            </w:pPr>
          </w:p>
        </w:tc>
        <w:tc>
          <w:tcPr>
            <w:tcW w:w="1418" w:type="dxa"/>
            <w:shd w:val="clear" w:color="auto" w:fill="auto"/>
          </w:tcPr>
          <w:p w:rsidR="00F04A4F" w:rsidRPr="00186C49" w:rsidRDefault="00F04A4F"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55</w:t>
            </w:r>
          </w:p>
        </w:tc>
        <w:tc>
          <w:tcPr>
            <w:tcW w:w="3995" w:type="dxa"/>
            <w:shd w:val="clear" w:color="auto" w:fill="auto"/>
          </w:tcPr>
          <w:p w:rsidR="00977C2A" w:rsidRDefault="00F04A4F" w:rsidP="00F04A4F">
            <w:pPr>
              <w:rPr>
                <w:rFonts w:eastAsia="Times New Roman" w:cs="Times New Roman"/>
                <w:color w:val="000000"/>
                <w:sz w:val="24"/>
                <w:szCs w:val="24"/>
              </w:rPr>
            </w:pPr>
            <w:r>
              <w:rPr>
                <w:rFonts w:eastAsia="Times New Roman" w:cs="Times New Roman"/>
                <w:color w:val="000000"/>
                <w:sz w:val="24"/>
                <w:szCs w:val="24"/>
              </w:rPr>
              <w:t>Технологии получения животноводческой продукции и их основные элементы.</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56</w:t>
            </w:r>
          </w:p>
        </w:tc>
        <w:tc>
          <w:tcPr>
            <w:tcW w:w="3995" w:type="dxa"/>
            <w:shd w:val="clear" w:color="auto" w:fill="auto"/>
          </w:tcPr>
          <w:p w:rsidR="00977C2A" w:rsidRDefault="00F04A4F" w:rsidP="008F2CEF">
            <w:pPr>
              <w:rPr>
                <w:rFonts w:eastAsia="Times New Roman" w:cs="Times New Roman"/>
                <w:color w:val="000000"/>
                <w:sz w:val="24"/>
                <w:szCs w:val="24"/>
              </w:rPr>
            </w:pPr>
            <w:r>
              <w:rPr>
                <w:rFonts w:eastAsia="Times New Roman" w:cs="Times New Roman"/>
                <w:color w:val="000000"/>
                <w:sz w:val="24"/>
                <w:szCs w:val="24"/>
              </w:rPr>
              <w:t>Содержание животны</w:t>
            </w:r>
            <w:proofErr w:type="gramStart"/>
            <w:r>
              <w:rPr>
                <w:rFonts w:eastAsia="Times New Roman" w:cs="Times New Roman"/>
                <w:color w:val="000000"/>
                <w:sz w:val="24"/>
                <w:szCs w:val="24"/>
              </w:rPr>
              <w:t>х-</w:t>
            </w:r>
            <w:proofErr w:type="gramEnd"/>
            <w:r>
              <w:rPr>
                <w:rFonts w:eastAsia="Times New Roman" w:cs="Times New Roman"/>
                <w:color w:val="000000"/>
                <w:sz w:val="24"/>
                <w:szCs w:val="24"/>
              </w:rPr>
              <w:t xml:space="preserve"> элемент технологии производства животноводческой продукции</w:t>
            </w:r>
            <w:r w:rsidR="00EB5587">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F04A4F" w:rsidRPr="00186C49" w:rsidTr="00773E02">
        <w:trPr>
          <w:jc w:val="center"/>
        </w:trPr>
        <w:tc>
          <w:tcPr>
            <w:tcW w:w="674" w:type="dxa"/>
            <w:shd w:val="clear" w:color="auto" w:fill="auto"/>
          </w:tcPr>
          <w:p w:rsidR="00F04A4F" w:rsidRDefault="00F04A4F" w:rsidP="00773E02">
            <w:pPr>
              <w:jc w:val="center"/>
              <w:rPr>
                <w:rFonts w:eastAsia="Calibri" w:cs="Times New Roman"/>
                <w:sz w:val="24"/>
                <w:szCs w:val="24"/>
                <w:lang w:eastAsia="en-US"/>
              </w:rPr>
            </w:pPr>
          </w:p>
        </w:tc>
        <w:tc>
          <w:tcPr>
            <w:tcW w:w="3995" w:type="dxa"/>
            <w:shd w:val="clear" w:color="auto" w:fill="auto"/>
          </w:tcPr>
          <w:p w:rsidR="00F04A4F" w:rsidRPr="00F04A4F" w:rsidRDefault="00F04A4F" w:rsidP="008F2CEF">
            <w:pPr>
              <w:rPr>
                <w:rFonts w:eastAsia="Times New Roman" w:cs="Times New Roman"/>
                <w:b/>
                <w:color w:val="000000"/>
                <w:sz w:val="24"/>
                <w:szCs w:val="24"/>
              </w:rPr>
            </w:pPr>
            <w:r w:rsidRPr="00F04A4F">
              <w:rPr>
                <w:rFonts w:eastAsia="Times New Roman" w:cs="Times New Roman"/>
                <w:b/>
                <w:color w:val="000000"/>
                <w:sz w:val="24"/>
                <w:szCs w:val="24"/>
              </w:rPr>
              <w:t>Социальные технологии</w:t>
            </w:r>
          </w:p>
        </w:tc>
        <w:tc>
          <w:tcPr>
            <w:tcW w:w="1026" w:type="dxa"/>
            <w:shd w:val="clear" w:color="auto" w:fill="auto"/>
          </w:tcPr>
          <w:p w:rsidR="00F04A4F" w:rsidRPr="00F04A4F" w:rsidRDefault="00F04A4F" w:rsidP="00773E02">
            <w:pPr>
              <w:jc w:val="center"/>
              <w:rPr>
                <w:rFonts w:eastAsia="Calibri" w:cs="Times New Roman"/>
                <w:b/>
                <w:sz w:val="24"/>
                <w:szCs w:val="24"/>
                <w:lang w:eastAsia="en-US"/>
              </w:rPr>
            </w:pPr>
            <w:r w:rsidRPr="00F04A4F">
              <w:rPr>
                <w:rFonts w:eastAsia="Calibri" w:cs="Times New Roman"/>
                <w:b/>
                <w:sz w:val="24"/>
                <w:szCs w:val="24"/>
                <w:lang w:eastAsia="en-US"/>
              </w:rPr>
              <w:t>4</w:t>
            </w:r>
          </w:p>
        </w:tc>
        <w:tc>
          <w:tcPr>
            <w:tcW w:w="1559" w:type="dxa"/>
            <w:shd w:val="clear" w:color="auto" w:fill="auto"/>
          </w:tcPr>
          <w:p w:rsidR="00F04A4F" w:rsidRDefault="00F04A4F" w:rsidP="00773E02">
            <w:pPr>
              <w:jc w:val="center"/>
              <w:rPr>
                <w:rFonts w:eastAsia="Calibri" w:cs="Times New Roman"/>
                <w:sz w:val="24"/>
                <w:szCs w:val="24"/>
                <w:lang w:eastAsia="en-US"/>
              </w:rPr>
            </w:pPr>
          </w:p>
        </w:tc>
        <w:tc>
          <w:tcPr>
            <w:tcW w:w="1984" w:type="dxa"/>
            <w:shd w:val="clear" w:color="auto" w:fill="auto"/>
          </w:tcPr>
          <w:p w:rsidR="00F04A4F" w:rsidRPr="00186C49" w:rsidRDefault="00F04A4F" w:rsidP="00773E02">
            <w:pPr>
              <w:rPr>
                <w:rFonts w:eastAsia="Calibri" w:cs="Times New Roman"/>
                <w:sz w:val="24"/>
                <w:szCs w:val="24"/>
                <w:lang w:eastAsia="en-US"/>
              </w:rPr>
            </w:pPr>
          </w:p>
        </w:tc>
        <w:tc>
          <w:tcPr>
            <w:tcW w:w="1418" w:type="dxa"/>
            <w:shd w:val="clear" w:color="auto" w:fill="auto"/>
          </w:tcPr>
          <w:p w:rsidR="00F04A4F" w:rsidRPr="00186C49" w:rsidRDefault="00F04A4F"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57</w:t>
            </w:r>
          </w:p>
        </w:tc>
        <w:tc>
          <w:tcPr>
            <w:tcW w:w="3995" w:type="dxa"/>
            <w:shd w:val="clear" w:color="auto" w:fill="auto"/>
          </w:tcPr>
          <w:p w:rsidR="00977C2A" w:rsidRDefault="00F04A4F" w:rsidP="008F2CEF">
            <w:pPr>
              <w:rPr>
                <w:rFonts w:eastAsia="Times New Roman" w:cs="Times New Roman"/>
                <w:color w:val="000000"/>
                <w:sz w:val="24"/>
                <w:szCs w:val="24"/>
              </w:rPr>
            </w:pPr>
            <w:r>
              <w:rPr>
                <w:rFonts w:eastAsia="Times New Roman" w:cs="Times New Roman"/>
                <w:color w:val="000000"/>
                <w:sz w:val="24"/>
                <w:szCs w:val="24"/>
              </w:rPr>
              <w:t>Виды социальных технологий</w:t>
            </w:r>
            <w:r w:rsidR="00EB5587">
              <w:rPr>
                <w:rFonts w:eastAsia="Times New Roman" w:cs="Times New Roman"/>
                <w:color w:val="000000"/>
                <w:sz w:val="24"/>
                <w:szCs w:val="24"/>
              </w:rPr>
              <w:t>.</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58</w:t>
            </w:r>
          </w:p>
        </w:tc>
        <w:tc>
          <w:tcPr>
            <w:tcW w:w="3995" w:type="dxa"/>
            <w:shd w:val="clear" w:color="auto" w:fill="auto"/>
          </w:tcPr>
          <w:p w:rsidR="00977C2A" w:rsidRDefault="00F04A4F" w:rsidP="008F2CEF">
            <w:pPr>
              <w:rPr>
                <w:rFonts w:eastAsia="Times New Roman" w:cs="Times New Roman"/>
                <w:color w:val="000000"/>
                <w:sz w:val="24"/>
                <w:szCs w:val="24"/>
              </w:rPr>
            </w:pPr>
            <w:r>
              <w:rPr>
                <w:rFonts w:eastAsia="Times New Roman" w:cs="Times New Roman"/>
                <w:color w:val="000000"/>
                <w:sz w:val="24"/>
                <w:szCs w:val="24"/>
              </w:rPr>
              <w:t>Технологии коммуникации.</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proofErr w:type="spellStart"/>
            <w:r>
              <w:rPr>
                <w:rFonts w:eastAsia="Calibri" w:cs="Times New Roman"/>
                <w:sz w:val="24"/>
                <w:szCs w:val="24"/>
                <w:lang w:eastAsia="en-US"/>
              </w:rPr>
              <w:t>УОиСЗ</w:t>
            </w:r>
            <w:proofErr w:type="spellEnd"/>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59</w:t>
            </w:r>
          </w:p>
        </w:tc>
        <w:tc>
          <w:tcPr>
            <w:tcW w:w="3995" w:type="dxa"/>
            <w:shd w:val="clear" w:color="auto" w:fill="auto"/>
          </w:tcPr>
          <w:p w:rsidR="00977C2A" w:rsidRDefault="00F04A4F" w:rsidP="008F2CEF">
            <w:pPr>
              <w:rPr>
                <w:rFonts w:eastAsia="Times New Roman" w:cs="Times New Roman"/>
                <w:color w:val="000000"/>
                <w:sz w:val="24"/>
                <w:szCs w:val="24"/>
              </w:rPr>
            </w:pPr>
            <w:r>
              <w:rPr>
                <w:rFonts w:eastAsia="Times New Roman" w:cs="Times New Roman"/>
                <w:color w:val="000000"/>
                <w:sz w:val="24"/>
                <w:szCs w:val="24"/>
              </w:rPr>
              <w:t>Структура процесса коммуникации.</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60</w:t>
            </w:r>
          </w:p>
        </w:tc>
        <w:tc>
          <w:tcPr>
            <w:tcW w:w="3995" w:type="dxa"/>
            <w:shd w:val="clear" w:color="auto" w:fill="auto"/>
          </w:tcPr>
          <w:p w:rsidR="00977C2A" w:rsidRDefault="00F04A4F" w:rsidP="008F2CEF">
            <w:pPr>
              <w:rPr>
                <w:rFonts w:eastAsia="Times New Roman" w:cs="Times New Roman"/>
                <w:color w:val="000000"/>
                <w:sz w:val="24"/>
                <w:szCs w:val="24"/>
              </w:rPr>
            </w:pPr>
            <w:r>
              <w:rPr>
                <w:rFonts w:eastAsia="Times New Roman" w:cs="Times New Roman"/>
                <w:color w:val="000000"/>
                <w:sz w:val="24"/>
                <w:szCs w:val="24"/>
              </w:rPr>
              <w:t>П.р. «Проанализируйте, нуждаются ваши родственники в какой-либо</w:t>
            </w:r>
            <w:r w:rsidR="00BA5CEE">
              <w:rPr>
                <w:rFonts w:eastAsia="Times New Roman" w:cs="Times New Roman"/>
                <w:color w:val="000000"/>
                <w:sz w:val="24"/>
                <w:szCs w:val="24"/>
              </w:rPr>
              <w:t xml:space="preserve"> </w:t>
            </w:r>
            <w:r>
              <w:rPr>
                <w:rFonts w:eastAsia="Times New Roman" w:cs="Times New Roman"/>
                <w:color w:val="000000"/>
                <w:sz w:val="24"/>
                <w:szCs w:val="24"/>
              </w:rPr>
              <w:t>помощи»</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033BFC" w:rsidRPr="00186C49" w:rsidTr="00773E02">
        <w:trPr>
          <w:jc w:val="center"/>
        </w:trPr>
        <w:tc>
          <w:tcPr>
            <w:tcW w:w="674" w:type="dxa"/>
            <w:shd w:val="clear" w:color="auto" w:fill="auto"/>
          </w:tcPr>
          <w:p w:rsidR="00033BFC" w:rsidRDefault="00033BFC" w:rsidP="00773E02">
            <w:pPr>
              <w:jc w:val="center"/>
              <w:rPr>
                <w:rFonts w:eastAsia="Calibri" w:cs="Times New Roman"/>
                <w:sz w:val="24"/>
                <w:szCs w:val="24"/>
                <w:lang w:eastAsia="en-US"/>
              </w:rPr>
            </w:pPr>
          </w:p>
        </w:tc>
        <w:tc>
          <w:tcPr>
            <w:tcW w:w="3995" w:type="dxa"/>
            <w:shd w:val="clear" w:color="auto" w:fill="auto"/>
          </w:tcPr>
          <w:p w:rsidR="00033BFC" w:rsidRDefault="00033BFC" w:rsidP="008F2CEF">
            <w:pPr>
              <w:rPr>
                <w:rFonts w:eastAsia="Times New Roman" w:cs="Times New Roman"/>
                <w:color w:val="000000"/>
                <w:sz w:val="24"/>
                <w:szCs w:val="24"/>
              </w:rPr>
            </w:pPr>
            <w:r>
              <w:rPr>
                <w:rFonts w:eastAsia="Calibri" w:cs="Times New Roman"/>
                <w:b/>
                <w:sz w:val="24"/>
                <w:szCs w:val="24"/>
              </w:rPr>
              <w:t>В</w:t>
            </w:r>
            <w:r w:rsidRPr="00A66718">
              <w:rPr>
                <w:rFonts w:eastAsia="Calibri" w:cs="Times New Roman"/>
                <w:b/>
                <w:sz w:val="24"/>
                <w:szCs w:val="24"/>
              </w:rPr>
              <w:t>есенние аграрные работы</w:t>
            </w:r>
          </w:p>
        </w:tc>
        <w:tc>
          <w:tcPr>
            <w:tcW w:w="1026" w:type="dxa"/>
            <w:shd w:val="clear" w:color="auto" w:fill="auto"/>
          </w:tcPr>
          <w:p w:rsidR="00033BFC" w:rsidRPr="00D16775" w:rsidRDefault="00F62151" w:rsidP="00773E02">
            <w:pPr>
              <w:jc w:val="center"/>
              <w:rPr>
                <w:rFonts w:eastAsia="Calibri" w:cs="Times New Roman"/>
                <w:b/>
                <w:sz w:val="24"/>
                <w:szCs w:val="24"/>
                <w:lang w:eastAsia="en-US"/>
              </w:rPr>
            </w:pPr>
            <w:r w:rsidRPr="00D16775">
              <w:rPr>
                <w:rFonts w:eastAsia="Calibri" w:cs="Times New Roman"/>
                <w:b/>
                <w:sz w:val="24"/>
                <w:szCs w:val="24"/>
                <w:lang w:eastAsia="en-US"/>
              </w:rPr>
              <w:t>8</w:t>
            </w:r>
          </w:p>
        </w:tc>
        <w:tc>
          <w:tcPr>
            <w:tcW w:w="1559" w:type="dxa"/>
            <w:shd w:val="clear" w:color="auto" w:fill="auto"/>
          </w:tcPr>
          <w:p w:rsidR="00033BFC" w:rsidRDefault="00033BFC" w:rsidP="00773E02">
            <w:pPr>
              <w:jc w:val="center"/>
              <w:rPr>
                <w:rFonts w:eastAsia="Calibri" w:cs="Times New Roman"/>
                <w:sz w:val="24"/>
                <w:szCs w:val="24"/>
                <w:lang w:eastAsia="en-US"/>
              </w:rPr>
            </w:pPr>
          </w:p>
        </w:tc>
        <w:tc>
          <w:tcPr>
            <w:tcW w:w="1984" w:type="dxa"/>
            <w:shd w:val="clear" w:color="auto" w:fill="auto"/>
          </w:tcPr>
          <w:p w:rsidR="00033BFC" w:rsidRPr="00186C49" w:rsidRDefault="00033BFC" w:rsidP="00773E02">
            <w:pPr>
              <w:rPr>
                <w:rFonts w:eastAsia="Calibri" w:cs="Times New Roman"/>
                <w:sz w:val="24"/>
                <w:szCs w:val="24"/>
                <w:lang w:eastAsia="en-US"/>
              </w:rPr>
            </w:pPr>
          </w:p>
        </w:tc>
        <w:tc>
          <w:tcPr>
            <w:tcW w:w="1418" w:type="dxa"/>
            <w:shd w:val="clear" w:color="auto" w:fill="auto"/>
          </w:tcPr>
          <w:p w:rsidR="00033BFC" w:rsidRPr="00186C49" w:rsidRDefault="00033BFC"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61</w:t>
            </w:r>
          </w:p>
        </w:tc>
        <w:tc>
          <w:tcPr>
            <w:tcW w:w="3995" w:type="dxa"/>
            <w:shd w:val="clear" w:color="auto" w:fill="auto"/>
          </w:tcPr>
          <w:p w:rsidR="00977C2A" w:rsidRDefault="00AF1513" w:rsidP="008F2CEF">
            <w:pPr>
              <w:rPr>
                <w:rFonts w:eastAsia="Times New Roman" w:cs="Times New Roman"/>
                <w:color w:val="000000"/>
                <w:sz w:val="24"/>
                <w:szCs w:val="24"/>
              </w:rPr>
            </w:pPr>
            <w:r w:rsidRPr="00085061">
              <w:rPr>
                <w:rStyle w:val="FontStyle14"/>
                <w:rFonts w:eastAsia="Calibri"/>
                <w:b w:val="0"/>
                <w:sz w:val="24"/>
                <w:szCs w:val="24"/>
              </w:rPr>
              <w:t>Русский парник.</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62</w:t>
            </w:r>
          </w:p>
        </w:tc>
        <w:tc>
          <w:tcPr>
            <w:tcW w:w="3995" w:type="dxa"/>
            <w:shd w:val="clear" w:color="auto" w:fill="auto"/>
          </w:tcPr>
          <w:p w:rsidR="00977C2A" w:rsidRDefault="00AF1513" w:rsidP="008F2CEF">
            <w:pPr>
              <w:rPr>
                <w:rFonts w:eastAsia="Times New Roman" w:cs="Times New Roman"/>
                <w:color w:val="000000"/>
                <w:sz w:val="24"/>
                <w:szCs w:val="24"/>
              </w:rPr>
            </w:pPr>
            <w:r w:rsidRPr="00085061">
              <w:rPr>
                <w:rStyle w:val="FontStyle14"/>
                <w:rFonts w:eastAsia="Calibri"/>
                <w:b w:val="0"/>
                <w:sz w:val="24"/>
                <w:szCs w:val="24"/>
              </w:rPr>
              <w:t>Выращивание рассады овощных культур.</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63</w:t>
            </w:r>
          </w:p>
        </w:tc>
        <w:tc>
          <w:tcPr>
            <w:tcW w:w="3995" w:type="dxa"/>
            <w:shd w:val="clear" w:color="auto" w:fill="auto"/>
          </w:tcPr>
          <w:p w:rsidR="00977C2A" w:rsidRDefault="00AF1513" w:rsidP="008F2CEF">
            <w:pPr>
              <w:rPr>
                <w:rFonts w:eastAsia="Times New Roman" w:cs="Times New Roman"/>
                <w:color w:val="000000"/>
                <w:sz w:val="24"/>
                <w:szCs w:val="24"/>
              </w:rPr>
            </w:pPr>
            <w:r w:rsidRPr="00085061">
              <w:rPr>
                <w:rStyle w:val="FontStyle14"/>
                <w:rFonts w:eastAsia="Calibri"/>
                <w:b w:val="0"/>
                <w:sz w:val="24"/>
                <w:szCs w:val="24"/>
              </w:rPr>
              <w:t>Выращивание огурца в условиях защищённого грунта.</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64</w:t>
            </w:r>
          </w:p>
        </w:tc>
        <w:tc>
          <w:tcPr>
            <w:tcW w:w="3995" w:type="dxa"/>
            <w:shd w:val="clear" w:color="auto" w:fill="auto"/>
          </w:tcPr>
          <w:p w:rsidR="00977C2A" w:rsidRDefault="00AF1513" w:rsidP="008F2CEF">
            <w:pPr>
              <w:rPr>
                <w:rFonts w:eastAsia="Times New Roman" w:cs="Times New Roman"/>
                <w:color w:val="000000"/>
                <w:sz w:val="24"/>
                <w:szCs w:val="24"/>
              </w:rPr>
            </w:pPr>
            <w:r w:rsidRPr="00085061">
              <w:rPr>
                <w:rStyle w:val="FontStyle14"/>
                <w:rFonts w:eastAsia="Calibri"/>
                <w:b w:val="0"/>
                <w:sz w:val="24"/>
                <w:szCs w:val="24"/>
              </w:rPr>
              <w:t>Выращивание томата в теплице и парнике.</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585DB2"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65</w:t>
            </w:r>
          </w:p>
        </w:tc>
        <w:tc>
          <w:tcPr>
            <w:tcW w:w="3995" w:type="dxa"/>
            <w:shd w:val="clear" w:color="auto" w:fill="auto"/>
          </w:tcPr>
          <w:p w:rsidR="00977C2A" w:rsidRDefault="00AF1513" w:rsidP="008F2CEF">
            <w:pPr>
              <w:rPr>
                <w:rFonts w:eastAsia="Times New Roman" w:cs="Times New Roman"/>
                <w:color w:val="000000"/>
                <w:sz w:val="24"/>
                <w:szCs w:val="24"/>
              </w:rPr>
            </w:pPr>
            <w:r w:rsidRPr="00085061">
              <w:rPr>
                <w:rStyle w:val="FontStyle14"/>
                <w:rFonts w:eastAsia="Calibri"/>
                <w:b w:val="0"/>
                <w:sz w:val="24"/>
                <w:szCs w:val="24"/>
              </w:rPr>
              <w:t>Выращивание томата и огурца в поле.</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BD1856"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66</w:t>
            </w:r>
          </w:p>
        </w:tc>
        <w:tc>
          <w:tcPr>
            <w:tcW w:w="3995" w:type="dxa"/>
            <w:shd w:val="clear" w:color="auto" w:fill="auto"/>
          </w:tcPr>
          <w:p w:rsidR="00977C2A" w:rsidRDefault="00AF1513" w:rsidP="008F2CEF">
            <w:pPr>
              <w:rPr>
                <w:rFonts w:eastAsia="Times New Roman" w:cs="Times New Roman"/>
                <w:color w:val="000000"/>
                <w:sz w:val="24"/>
                <w:szCs w:val="24"/>
              </w:rPr>
            </w:pPr>
            <w:r w:rsidRPr="00085061">
              <w:rPr>
                <w:rStyle w:val="FontStyle14"/>
                <w:rFonts w:eastAsia="Calibri"/>
                <w:b w:val="0"/>
                <w:sz w:val="24"/>
                <w:szCs w:val="24"/>
              </w:rPr>
              <w:t>Выращивание капусты белокочанной.</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BD1856"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67</w:t>
            </w:r>
          </w:p>
        </w:tc>
        <w:tc>
          <w:tcPr>
            <w:tcW w:w="3995" w:type="dxa"/>
            <w:shd w:val="clear" w:color="auto" w:fill="auto"/>
          </w:tcPr>
          <w:p w:rsidR="00977C2A" w:rsidRDefault="00AF1513" w:rsidP="008F2CEF">
            <w:pPr>
              <w:rPr>
                <w:rFonts w:eastAsia="Times New Roman" w:cs="Times New Roman"/>
                <w:color w:val="000000"/>
                <w:sz w:val="24"/>
                <w:szCs w:val="24"/>
              </w:rPr>
            </w:pPr>
            <w:r>
              <w:rPr>
                <w:rStyle w:val="FontStyle14"/>
                <w:rFonts w:eastAsia="Calibri"/>
                <w:b w:val="0"/>
                <w:sz w:val="24"/>
                <w:szCs w:val="24"/>
              </w:rPr>
              <w:t>Выращивание рассады однолетних цветов.</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BD1856"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977C2A" w:rsidRPr="00186C49" w:rsidTr="00773E02">
        <w:trPr>
          <w:jc w:val="center"/>
        </w:trPr>
        <w:tc>
          <w:tcPr>
            <w:tcW w:w="674" w:type="dxa"/>
            <w:shd w:val="clear" w:color="auto" w:fill="auto"/>
          </w:tcPr>
          <w:p w:rsidR="00977C2A" w:rsidRDefault="00977C2A" w:rsidP="00773E02">
            <w:pPr>
              <w:jc w:val="center"/>
              <w:rPr>
                <w:rFonts w:eastAsia="Calibri" w:cs="Times New Roman"/>
                <w:sz w:val="24"/>
                <w:szCs w:val="24"/>
                <w:lang w:eastAsia="en-US"/>
              </w:rPr>
            </w:pPr>
            <w:r>
              <w:rPr>
                <w:rFonts w:eastAsia="Calibri" w:cs="Times New Roman"/>
                <w:sz w:val="24"/>
                <w:szCs w:val="24"/>
                <w:lang w:eastAsia="en-US"/>
              </w:rPr>
              <w:t>68</w:t>
            </w:r>
          </w:p>
        </w:tc>
        <w:tc>
          <w:tcPr>
            <w:tcW w:w="3995" w:type="dxa"/>
            <w:shd w:val="clear" w:color="auto" w:fill="auto"/>
          </w:tcPr>
          <w:p w:rsidR="00977C2A" w:rsidRDefault="00AF1513" w:rsidP="008F2CEF">
            <w:pPr>
              <w:rPr>
                <w:rFonts w:eastAsia="Times New Roman" w:cs="Times New Roman"/>
                <w:color w:val="000000"/>
                <w:sz w:val="24"/>
                <w:szCs w:val="24"/>
              </w:rPr>
            </w:pPr>
            <w:r>
              <w:rPr>
                <w:rStyle w:val="FontStyle14"/>
                <w:b w:val="0"/>
                <w:sz w:val="24"/>
                <w:szCs w:val="24"/>
              </w:rPr>
              <w:t>Перекопка почвы под овощные растения.</w:t>
            </w:r>
          </w:p>
        </w:tc>
        <w:tc>
          <w:tcPr>
            <w:tcW w:w="1026" w:type="dxa"/>
            <w:shd w:val="clear" w:color="auto" w:fill="auto"/>
          </w:tcPr>
          <w:p w:rsidR="00977C2A" w:rsidRPr="00186C49" w:rsidRDefault="00AF1513" w:rsidP="00773E02">
            <w:pPr>
              <w:jc w:val="center"/>
              <w:rPr>
                <w:rFonts w:eastAsia="Calibri" w:cs="Times New Roman"/>
                <w:sz w:val="24"/>
                <w:szCs w:val="24"/>
                <w:lang w:eastAsia="en-US"/>
              </w:rPr>
            </w:pPr>
            <w:r>
              <w:rPr>
                <w:rFonts w:eastAsia="Calibri" w:cs="Times New Roman"/>
                <w:sz w:val="24"/>
                <w:szCs w:val="24"/>
                <w:lang w:eastAsia="en-US"/>
              </w:rPr>
              <w:t>1</w:t>
            </w:r>
          </w:p>
        </w:tc>
        <w:tc>
          <w:tcPr>
            <w:tcW w:w="1559" w:type="dxa"/>
            <w:shd w:val="clear" w:color="auto" w:fill="auto"/>
          </w:tcPr>
          <w:p w:rsidR="00977C2A" w:rsidRDefault="00BD1856" w:rsidP="00773E02">
            <w:pPr>
              <w:jc w:val="center"/>
              <w:rPr>
                <w:rFonts w:eastAsia="Calibri" w:cs="Times New Roman"/>
                <w:sz w:val="24"/>
                <w:szCs w:val="24"/>
                <w:lang w:eastAsia="en-US"/>
              </w:rPr>
            </w:pPr>
            <w:r>
              <w:rPr>
                <w:rFonts w:eastAsia="Calibri" w:cs="Times New Roman"/>
                <w:sz w:val="24"/>
                <w:szCs w:val="24"/>
                <w:lang w:eastAsia="en-US"/>
              </w:rPr>
              <w:t>УОНМ</w:t>
            </w:r>
          </w:p>
        </w:tc>
        <w:tc>
          <w:tcPr>
            <w:tcW w:w="1984" w:type="dxa"/>
            <w:shd w:val="clear" w:color="auto" w:fill="auto"/>
          </w:tcPr>
          <w:p w:rsidR="00977C2A" w:rsidRPr="00186C49" w:rsidRDefault="00977C2A" w:rsidP="00773E02">
            <w:pPr>
              <w:rPr>
                <w:rFonts w:eastAsia="Calibri" w:cs="Times New Roman"/>
                <w:sz w:val="24"/>
                <w:szCs w:val="24"/>
                <w:lang w:eastAsia="en-US"/>
              </w:rPr>
            </w:pPr>
          </w:p>
        </w:tc>
        <w:tc>
          <w:tcPr>
            <w:tcW w:w="1418" w:type="dxa"/>
            <w:shd w:val="clear" w:color="auto" w:fill="auto"/>
          </w:tcPr>
          <w:p w:rsidR="00977C2A" w:rsidRPr="00186C49" w:rsidRDefault="00977C2A" w:rsidP="00773E02">
            <w:pPr>
              <w:jc w:val="center"/>
              <w:rPr>
                <w:rFonts w:eastAsia="Calibri"/>
                <w:b/>
                <w:sz w:val="24"/>
                <w:szCs w:val="24"/>
                <w:lang w:eastAsia="en-US"/>
              </w:rPr>
            </w:pPr>
          </w:p>
        </w:tc>
      </w:tr>
      <w:tr w:rsidR="00BD1856" w:rsidRPr="00186C49" w:rsidTr="00773E02">
        <w:trPr>
          <w:jc w:val="center"/>
        </w:trPr>
        <w:tc>
          <w:tcPr>
            <w:tcW w:w="674" w:type="dxa"/>
            <w:shd w:val="clear" w:color="auto" w:fill="auto"/>
          </w:tcPr>
          <w:p w:rsidR="00BD1856" w:rsidRDefault="00BD1856" w:rsidP="00773E02">
            <w:pPr>
              <w:jc w:val="center"/>
              <w:rPr>
                <w:rFonts w:eastAsia="Calibri" w:cs="Times New Roman"/>
                <w:sz w:val="24"/>
                <w:szCs w:val="24"/>
                <w:lang w:eastAsia="en-US"/>
              </w:rPr>
            </w:pPr>
          </w:p>
        </w:tc>
        <w:tc>
          <w:tcPr>
            <w:tcW w:w="3995" w:type="dxa"/>
            <w:shd w:val="clear" w:color="auto" w:fill="auto"/>
          </w:tcPr>
          <w:p w:rsidR="00BD1856" w:rsidRDefault="00BD1856" w:rsidP="008F2CEF">
            <w:pPr>
              <w:rPr>
                <w:rStyle w:val="FontStyle14"/>
                <w:b w:val="0"/>
                <w:sz w:val="24"/>
                <w:szCs w:val="24"/>
              </w:rPr>
            </w:pPr>
            <w:r w:rsidRPr="00186C49">
              <w:rPr>
                <w:rStyle w:val="FontStyle13"/>
                <w:b/>
                <w:sz w:val="24"/>
                <w:szCs w:val="24"/>
              </w:rPr>
              <w:t>Летняя трудовая практика</w:t>
            </w:r>
          </w:p>
        </w:tc>
        <w:tc>
          <w:tcPr>
            <w:tcW w:w="1026" w:type="dxa"/>
            <w:shd w:val="clear" w:color="auto" w:fill="auto"/>
          </w:tcPr>
          <w:p w:rsidR="00BD1856" w:rsidRDefault="00BD1856" w:rsidP="00773E02">
            <w:pPr>
              <w:jc w:val="center"/>
              <w:rPr>
                <w:rFonts w:eastAsia="Calibri" w:cs="Times New Roman"/>
                <w:sz w:val="24"/>
                <w:szCs w:val="24"/>
                <w:lang w:eastAsia="en-US"/>
              </w:rPr>
            </w:pPr>
          </w:p>
        </w:tc>
        <w:tc>
          <w:tcPr>
            <w:tcW w:w="1559" w:type="dxa"/>
            <w:shd w:val="clear" w:color="auto" w:fill="auto"/>
          </w:tcPr>
          <w:p w:rsidR="00BD1856" w:rsidRDefault="00BD1856" w:rsidP="00773E02">
            <w:pPr>
              <w:jc w:val="center"/>
              <w:rPr>
                <w:rFonts w:eastAsia="Calibri" w:cs="Times New Roman"/>
                <w:sz w:val="24"/>
                <w:szCs w:val="24"/>
                <w:lang w:eastAsia="en-US"/>
              </w:rPr>
            </w:pPr>
          </w:p>
        </w:tc>
        <w:tc>
          <w:tcPr>
            <w:tcW w:w="1984" w:type="dxa"/>
            <w:shd w:val="clear" w:color="auto" w:fill="auto"/>
          </w:tcPr>
          <w:p w:rsidR="00BD1856" w:rsidRPr="00186C49" w:rsidRDefault="00BD1856" w:rsidP="00773E02">
            <w:pPr>
              <w:rPr>
                <w:rFonts w:eastAsia="Calibri" w:cs="Times New Roman"/>
                <w:sz w:val="24"/>
                <w:szCs w:val="24"/>
                <w:lang w:eastAsia="en-US"/>
              </w:rPr>
            </w:pPr>
          </w:p>
        </w:tc>
        <w:tc>
          <w:tcPr>
            <w:tcW w:w="1418" w:type="dxa"/>
            <w:shd w:val="clear" w:color="auto" w:fill="auto"/>
          </w:tcPr>
          <w:p w:rsidR="00BD1856" w:rsidRPr="00186C49" w:rsidRDefault="00BD1856" w:rsidP="00773E02">
            <w:pPr>
              <w:jc w:val="center"/>
              <w:rPr>
                <w:rFonts w:eastAsia="Calibri"/>
                <w:b/>
                <w:sz w:val="24"/>
                <w:szCs w:val="24"/>
                <w:lang w:eastAsia="en-US"/>
              </w:rPr>
            </w:pPr>
          </w:p>
        </w:tc>
      </w:tr>
    </w:tbl>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277BC7">
      <w:pPr>
        <w:jc w:val="center"/>
        <w:rPr>
          <w:rFonts w:eastAsia="Calibri" w:cs="Times New Roman"/>
          <w:b/>
          <w:sz w:val="24"/>
          <w:szCs w:val="24"/>
        </w:rPr>
      </w:pPr>
    </w:p>
    <w:p w:rsidR="00277BC7" w:rsidRPr="00DA7D4A" w:rsidRDefault="00277BC7" w:rsidP="00BA5CEE">
      <w:pPr>
        <w:rPr>
          <w:rFonts w:eastAsia="Calibri" w:cs="Times New Roman"/>
          <w:b/>
          <w:sz w:val="24"/>
          <w:szCs w:val="24"/>
        </w:rPr>
        <w:sectPr w:rsidR="00277BC7" w:rsidRPr="00DA7D4A" w:rsidSect="004A52B5">
          <w:headerReference w:type="even" r:id="rId9"/>
          <w:headerReference w:type="default" r:id="rId10"/>
          <w:footerReference w:type="even" r:id="rId11"/>
          <w:footerReference w:type="default" r:id="rId12"/>
          <w:headerReference w:type="first" r:id="rId13"/>
          <w:footerReference w:type="first" r:id="rId14"/>
          <w:pgSz w:w="11906" w:h="16838"/>
          <w:pgMar w:top="709" w:right="850" w:bottom="709" w:left="1701" w:header="708" w:footer="708" w:gutter="0"/>
          <w:cols w:space="708"/>
          <w:docGrid w:linePitch="360"/>
        </w:sectPr>
      </w:pPr>
    </w:p>
    <w:p w:rsidR="00910C69" w:rsidRPr="006E2EDC" w:rsidRDefault="00910C69" w:rsidP="00910C69">
      <w:pPr>
        <w:jc w:val="center"/>
        <w:rPr>
          <w:b/>
        </w:rPr>
      </w:pPr>
      <w:bookmarkStart w:id="0" w:name="_GoBack"/>
      <w:bookmarkEnd w:id="0"/>
    </w:p>
    <w:p w:rsidR="00910C69" w:rsidRPr="003F00B6" w:rsidRDefault="00910C69" w:rsidP="00910C69">
      <w:pPr>
        <w:jc w:val="center"/>
        <w:rPr>
          <w:sz w:val="32"/>
          <w:szCs w:val="32"/>
        </w:rPr>
      </w:pPr>
      <w:r w:rsidRPr="003F00B6">
        <w:rPr>
          <w:sz w:val="32"/>
          <w:szCs w:val="32"/>
        </w:rPr>
        <w:t>МБОУ «</w:t>
      </w:r>
      <w:proofErr w:type="spellStart"/>
      <w:r w:rsidRPr="003F00B6">
        <w:rPr>
          <w:sz w:val="32"/>
          <w:szCs w:val="32"/>
        </w:rPr>
        <w:t>Ковылкинская</w:t>
      </w:r>
      <w:proofErr w:type="spellEnd"/>
      <w:r w:rsidRPr="003F00B6">
        <w:rPr>
          <w:sz w:val="32"/>
          <w:szCs w:val="32"/>
        </w:rPr>
        <w:t xml:space="preserve"> средняя общеобразовательная школа №3»</w:t>
      </w:r>
    </w:p>
    <w:p w:rsidR="00910C69" w:rsidRDefault="00910C69" w:rsidP="00910C69">
      <w:r>
        <w:t xml:space="preserve">                     </w:t>
      </w:r>
    </w:p>
    <w:p w:rsidR="00910C69" w:rsidRDefault="00910C69" w:rsidP="00910C69"/>
    <w:tbl>
      <w:tblPr>
        <w:tblW w:w="10456" w:type="dxa"/>
        <w:tblLook w:val="04A0"/>
      </w:tblPr>
      <w:tblGrid>
        <w:gridCol w:w="5637"/>
        <w:gridCol w:w="4819"/>
      </w:tblGrid>
      <w:tr w:rsidR="00910C69" w:rsidRPr="007B68EA" w:rsidTr="007722DC">
        <w:tc>
          <w:tcPr>
            <w:tcW w:w="5637" w:type="dxa"/>
            <w:shd w:val="clear" w:color="auto" w:fill="auto"/>
          </w:tcPr>
          <w:p w:rsidR="00910C69" w:rsidRPr="007B68EA" w:rsidRDefault="00910C69" w:rsidP="007722DC">
            <w:pPr>
              <w:rPr>
                <w:rFonts w:eastAsia="Calibri"/>
              </w:rPr>
            </w:pPr>
            <w:r w:rsidRPr="007B68EA">
              <w:rPr>
                <w:rFonts w:eastAsia="Calibri"/>
              </w:rPr>
              <w:t>СОГЛАСОВАНО</w:t>
            </w:r>
          </w:p>
          <w:p w:rsidR="00910C69" w:rsidRPr="007B68EA" w:rsidRDefault="00910C69" w:rsidP="007722DC">
            <w:pPr>
              <w:rPr>
                <w:rFonts w:eastAsia="Calibri"/>
              </w:rPr>
            </w:pPr>
            <w:r w:rsidRPr="007B68EA">
              <w:rPr>
                <w:rFonts w:eastAsia="Calibri"/>
              </w:rPr>
              <w:t>зам. директора по УВР</w:t>
            </w:r>
          </w:p>
          <w:p w:rsidR="00910C69" w:rsidRPr="007B68EA" w:rsidRDefault="00910C69" w:rsidP="007722DC">
            <w:pPr>
              <w:rPr>
                <w:rFonts w:eastAsia="Calibri"/>
              </w:rPr>
            </w:pPr>
            <w:r w:rsidRPr="007B68EA">
              <w:rPr>
                <w:rFonts w:eastAsia="Calibri"/>
              </w:rPr>
              <w:t>___________________</w:t>
            </w:r>
          </w:p>
          <w:p w:rsidR="00910C69" w:rsidRPr="007B68EA" w:rsidRDefault="00910C69" w:rsidP="007722DC">
            <w:pPr>
              <w:rPr>
                <w:rFonts w:eastAsia="Calibri"/>
              </w:rPr>
            </w:pPr>
            <w:r w:rsidRPr="007B68EA">
              <w:rPr>
                <w:rFonts w:eastAsia="Calibri"/>
              </w:rPr>
              <w:t>Нестеренко Е.И.</w:t>
            </w:r>
          </w:p>
          <w:p w:rsidR="00910C69" w:rsidRPr="007B68EA" w:rsidRDefault="00910C69" w:rsidP="007722DC">
            <w:pPr>
              <w:rPr>
                <w:rFonts w:eastAsia="Calibri"/>
              </w:rPr>
            </w:pPr>
            <w:r w:rsidRPr="007B68EA">
              <w:rPr>
                <w:rFonts w:eastAsia="Calibri"/>
              </w:rPr>
              <w:t xml:space="preserve">30.08.2022 г.    </w:t>
            </w:r>
          </w:p>
        </w:tc>
        <w:tc>
          <w:tcPr>
            <w:tcW w:w="4819" w:type="dxa"/>
            <w:shd w:val="clear" w:color="auto" w:fill="auto"/>
          </w:tcPr>
          <w:p w:rsidR="00910C69" w:rsidRPr="007B68EA" w:rsidRDefault="00910C69" w:rsidP="007722DC">
            <w:pPr>
              <w:jc w:val="right"/>
              <w:rPr>
                <w:rFonts w:eastAsia="Calibri"/>
              </w:rPr>
            </w:pPr>
            <w:r w:rsidRPr="007B68EA">
              <w:rPr>
                <w:rFonts w:eastAsia="Calibri"/>
              </w:rPr>
              <w:t>УТВЕРЖДАЮ</w:t>
            </w:r>
          </w:p>
          <w:p w:rsidR="00910C69" w:rsidRPr="007B68EA" w:rsidRDefault="00910C69" w:rsidP="007722DC">
            <w:pPr>
              <w:jc w:val="right"/>
              <w:rPr>
                <w:rFonts w:eastAsia="Calibri"/>
              </w:rPr>
            </w:pPr>
            <w:r w:rsidRPr="007B68EA">
              <w:rPr>
                <w:rFonts w:eastAsia="Calibri"/>
              </w:rPr>
              <w:t>Директор школы</w:t>
            </w:r>
          </w:p>
          <w:p w:rsidR="00910C69" w:rsidRPr="007B68EA" w:rsidRDefault="00910C69" w:rsidP="007722DC">
            <w:pPr>
              <w:jc w:val="right"/>
              <w:rPr>
                <w:rFonts w:eastAsia="Calibri"/>
              </w:rPr>
            </w:pPr>
            <w:r w:rsidRPr="007B68EA">
              <w:rPr>
                <w:rFonts w:eastAsia="Calibri"/>
              </w:rPr>
              <w:t>___________________</w:t>
            </w:r>
          </w:p>
          <w:p w:rsidR="00910C69" w:rsidRPr="007B68EA" w:rsidRDefault="00910C69" w:rsidP="007722DC">
            <w:pPr>
              <w:jc w:val="right"/>
              <w:rPr>
                <w:rFonts w:eastAsia="Calibri"/>
              </w:rPr>
            </w:pPr>
            <w:r w:rsidRPr="007B68EA">
              <w:rPr>
                <w:rFonts w:eastAsia="Calibri"/>
              </w:rPr>
              <w:t>Янюшкина А.Н.</w:t>
            </w:r>
          </w:p>
          <w:p w:rsidR="00910C69" w:rsidRPr="007B68EA" w:rsidRDefault="00910C69" w:rsidP="007722DC">
            <w:pPr>
              <w:jc w:val="right"/>
              <w:rPr>
                <w:rFonts w:eastAsia="Calibri"/>
              </w:rPr>
            </w:pPr>
            <w:r w:rsidRPr="007B68EA">
              <w:rPr>
                <w:rFonts w:eastAsia="Calibri"/>
              </w:rPr>
              <w:t>Приказ №________</w:t>
            </w:r>
          </w:p>
          <w:p w:rsidR="00910C69" w:rsidRPr="007B68EA" w:rsidRDefault="00910C69" w:rsidP="007722DC">
            <w:pPr>
              <w:jc w:val="right"/>
              <w:rPr>
                <w:rFonts w:eastAsia="Calibri"/>
              </w:rPr>
            </w:pPr>
            <w:r w:rsidRPr="007B68EA">
              <w:rPr>
                <w:rFonts w:eastAsia="Calibri"/>
              </w:rPr>
              <w:t>31.08.2022 г.</w:t>
            </w:r>
          </w:p>
          <w:p w:rsidR="00910C69" w:rsidRPr="007B68EA" w:rsidRDefault="00910C69" w:rsidP="007722DC">
            <w:pPr>
              <w:rPr>
                <w:rFonts w:eastAsia="Calibri"/>
              </w:rPr>
            </w:pPr>
          </w:p>
        </w:tc>
      </w:tr>
    </w:tbl>
    <w:p w:rsidR="00910C69" w:rsidRDefault="00910C69" w:rsidP="00910C69"/>
    <w:p w:rsidR="00910C69" w:rsidRDefault="00910C69" w:rsidP="00910C69"/>
    <w:p w:rsidR="00910C69" w:rsidRDefault="00910C69" w:rsidP="00910C69"/>
    <w:p w:rsidR="00910C69" w:rsidRPr="00991584" w:rsidRDefault="00910C69" w:rsidP="00910C69">
      <w:pPr>
        <w:shd w:val="clear" w:color="auto" w:fill="FFFFFF"/>
        <w:ind w:left="5" w:right="5" w:firstLine="720"/>
        <w:jc w:val="center"/>
        <w:rPr>
          <w:b/>
          <w:sz w:val="40"/>
          <w:szCs w:val="40"/>
        </w:rPr>
      </w:pPr>
      <w:r w:rsidRPr="00991584">
        <w:rPr>
          <w:b/>
          <w:sz w:val="40"/>
          <w:szCs w:val="40"/>
        </w:rPr>
        <w:t>Рабочая программа</w:t>
      </w:r>
    </w:p>
    <w:p w:rsidR="00910C69" w:rsidRPr="006564B0" w:rsidRDefault="00910C69" w:rsidP="00910C69">
      <w:pPr>
        <w:shd w:val="clear" w:color="auto" w:fill="FFFFFF"/>
        <w:ind w:left="5" w:right="5" w:firstLine="720"/>
        <w:jc w:val="center"/>
        <w:rPr>
          <w:sz w:val="32"/>
          <w:szCs w:val="32"/>
        </w:rPr>
      </w:pPr>
      <w:r w:rsidRPr="006564B0">
        <w:rPr>
          <w:sz w:val="32"/>
          <w:szCs w:val="32"/>
        </w:rPr>
        <w:t>учебного кур</w:t>
      </w:r>
      <w:r>
        <w:rPr>
          <w:sz w:val="32"/>
          <w:szCs w:val="32"/>
        </w:rPr>
        <w:t>са технология в 6</w:t>
      </w:r>
      <w:r w:rsidRPr="006564B0">
        <w:rPr>
          <w:sz w:val="32"/>
          <w:szCs w:val="32"/>
        </w:rPr>
        <w:t xml:space="preserve"> классе</w:t>
      </w:r>
    </w:p>
    <w:p w:rsidR="00910C69" w:rsidRPr="006564B0" w:rsidRDefault="00910C69" w:rsidP="00910C69">
      <w:pPr>
        <w:shd w:val="clear" w:color="auto" w:fill="FFFFFF"/>
        <w:ind w:left="5" w:right="5" w:firstLine="720"/>
        <w:jc w:val="center"/>
        <w:rPr>
          <w:sz w:val="32"/>
          <w:szCs w:val="32"/>
        </w:rPr>
      </w:pPr>
    </w:p>
    <w:p w:rsidR="00910C69" w:rsidRDefault="00910C69" w:rsidP="00910C69"/>
    <w:p w:rsidR="00910C69" w:rsidRDefault="00910C69" w:rsidP="00910C69"/>
    <w:p w:rsidR="00910C69" w:rsidRDefault="00910C69" w:rsidP="00910C69">
      <w:r w:rsidRPr="001347BF">
        <w:rPr>
          <w:color w:val="FF0000"/>
        </w:rPr>
        <w:t xml:space="preserve">                  </w:t>
      </w:r>
    </w:p>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Pr="003F00B6" w:rsidRDefault="00910C69" w:rsidP="00910C69">
      <w:r w:rsidRPr="003F00B6">
        <w:t>Разработал:</w:t>
      </w:r>
      <w:r>
        <w:t xml:space="preserve">   учитель </w:t>
      </w:r>
      <w:proofErr w:type="spellStart"/>
      <w:r>
        <w:t>Рачкова</w:t>
      </w:r>
      <w:proofErr w:type="spellEnd"/>
      <w:r>
        <w:t xml:space="preserve"> Марина Васильевна</w:t>
      </w:r>
    </w:p>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p w:rsidR="00910C69" w:rsidRDefault="00910C69" w:rsidP="00910C69">
      <w:r>
        <w:t xml:space="preserve">                                                                   </w:t>
      </w:r>
      <w:r w:rsidRPr="003F00B6">
        <w:t>2022 год</w:t>
      </w:r>
    </w:p>
    <w:p w:rsidR="00277BC7" w:rsidRPr="00DA7D4A" w:rsidRDefault="00277BC7" w:rsidP="00277BC7">
      <w:pPr>
        <w:rPr>
          <w:rFonts w:eastAsia="Calibri" w:cs="Times New Roman"/>
          <w:sz w:val="24"/>
          <w:szCs w:val="24"/>
        </w:rPr>
        <w:sectPr w:rsidR="00277BC7" w:rsidRPr="00DA7D4A" w:rsidSect="00910C69">
          <w:pgSz w:w="11906" w:h="16838"/>
          <w:pgMar w:top="1134" w:right="851" w:bottom="1134" w:left="993" w:header="709" w:footer="709" w:gutter="0"/>
          <w:cols w:space="708"/>
          <w:docGrid w:linePitch="381"/>
        </w:sectPr>
      </w:pPr>
    </w:p>
    <w:p w:rsidR="00277BC7" w:rsidRDefault="00277BC7" w:rsidP="00A77304"/>
    <w:p w:rsidR="00277BC7" w:rsidRDefault="00277BC7" w:rsidP="00277BC7"/>
    <w:sectPr w:rsidR="00277BC7" w:rsidSect="008E114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C09" w:rsidRDefault="00584C09">
      <w:r>
        <w:separator/>
      </w:r>
    </w:p>
  </w:endnote>
  <w:endnote w:type="continuationSeparator" w:id="1">
    <w:p w:rsidR="00584C09" w:rsidRDefault="00584C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 PL KaitiM GB">
    <w:altName w:val="MS Mincho"/>
    <w:charset w:val="80"/>
    <w:family w:val="auto"/>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5A4" w:rsidRDefault="00C425A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5A4" w:rsidRDefault="00C425A4">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5A4" w:rsidRDefault="00C425A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C09" w:rsidRDefault="00584C09">
      <w:r>
        <w:separator/>
      </w:r>
    </w:p>
  </w:footnote>
  <w:footnote w:type="continuationSeparator" w:id="1">
    <w:p w:rsidR="00584C09" w:rsidRDefault="00584C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5A4" w:rsidRDefault="00C425A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5A4" w:rsidRDefault="00C425A4">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5A4" w:rsidRDefault="00C425A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102D"/>
    <w:multiLevelType w:val="hybridMultilevel"/>
    <w:tmpl w:val="9C8AC2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2897F8C"/>
    <w:multiLevelType w:val="hybridMultilevel"/>
    <w:tmpl w:val="C706D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AC0173"/>
    <w:multiLevelType w:val="hybridMultilevel"/>
    <w:tmpl w:val="83A4D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8020DF"/>
    <w:multiLevelType w:val="hybridMultilevel"/>
    <w:tmpl w:val="A5066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A84241"/>
    <w:multiLevelType w:val="hybridMultilevel"/>
    <w:tmpl w:val="7688B9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C20C53"/>
    <w:multiLevelType w:val="hybridMultilevel"/>
    <w:tmpl w:val="DA3E1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CC5393"/>
    <w:multiLevelType w:val="hybridMultilevel"/>
    <w:tmpl w:val="F760E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7001CE"/>
    <w:multiLevelType w:val="hybridMultilevel"/>
    <w:tmpl w:val="C9F410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F6065D"/>
    <w:multiLevelType w:val="hybridMultilevel"/>
    <w:tmpl w:val="9A04FFAC"/>
    <w:lvl w:ilvl="0" w:tplc="39D4DF7C">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49077E"/>
    <w:multiLevelType w:val="hybridMultilevel"/>
    <w:tmpl w:val="3778742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0BA39DC"/>
    <w:multiLevelType w:val="hybridMultilevel"/>
    <w:tmpl w:val="F33CCEE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1">
    <w:nsid w:val="2C6D7B8C"/>
    <w:multiLevelType w:val="hybridMultilevel"/>
    <w:tmpl w:val="BCE2AC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4F08ED"/>
    <w:multiLevelType w:val="hybridMultilevel"/>
    <w:tmpl w:val="A800AE14"/>
    <w:lvl w:ilvl="0" w:tplc="E08E5D16">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D105728"/>
    <w:multiLevelType w:val="hybridMultilevel"/>
    <w:tmpl w:val="E87A2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5165A0"/>
    <w:multiLevelType w:val="hybridMultilevel"/>
    <w:tmpl w:val="0AE07A62"/>
    <w:lvl w:ilvl="0" w:tplc="39D4DF7C">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4B5B67"/>
    <w:multiLevelType w:val="hybridMultilevel"/>
    <w:tmpl w:val="9B2EE1A8"/>
    <w:lvl w:ilvl="0" w:tplc="0419000F">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314275"/>
    <w:multiLevelType w:val="hybridMultilevel"/>
    <w:tmpl w:val="AA32DC52"/>
    <w:lvl w:ilvl="0" w:tplc="49F0FBC8">
      <w:start w:val="1"/>
      <w:numFmt w:val="upperRoman"/>
      <w:lvlText w:val="%1."/>
      <w:lvlJc w:val="left"/>
      <w:pPr>
        <w:ind w:left="3556" w:hanging="720"/>
      </w:pPr>
      <w:rPr>
        <w:rFonts w:hint="default"/>
      </w:rPr>
    </w:lvl>
    <w:lvl w:ilvl="1" w:tplc="04190019" w:tentative="1">
      <w:start w:val="1"/>
      <w:numFmt w:val="lowerLetter"/>
      <w:lvlText w:val="%2."/>
      <w:lvlJc w:val="left"/>
      <w:pPr>
        <w:ind w:left="4003" w:hanging="360"/>
      </w:pPr>
    </w:lvl>
    <w:lvl w:ilvl="2" w:tplc="0419001B" w:tentative="1">
      <w:start w:val="1"/>
      <w:numFmt w:val="lowerRoman"/>
      <w:lvlText w:val="%3."/>
      <w:lvlJc w:val="right"/>
      <w:pPr>
        <w:ind w:left="4723" w:hanging="180"/>
      </w:pPr>
    </w:lvl>
    <w:lvl w:ilvl="3" w:tplc="0419000F" w:tentative="1">
      <w:start w:val="1"/>
      <w:numFmt w:val="decimal"/>
      <w:lvlText w:val="%4."/>
      <w:lvlJc w:val="left"/>
      <w:pPr>
        <w:ind w:left="5443" w:hanging="360"/>
      </w:pPr>
    </w:lvl>
    <w:lvl w:ilvl="4" w:tplc="04190019" w:tentative="1">
      <w:start w:val="1"/>
      <w:numFmt w:val="lowerLetter"/>
      <w:lvlText w:val="%5."/>
      <w:lvlJc w:val="left"/>
      <w:pPr>
        <w:ind w:left="6163" w:hanging="360"/>
      </w:pPr>
    </w:lvl>
    <w:lvl w:ilvl="5" w:tplc="0419001B" w:tentative="1">
      <w:start w:val="1"/>
      <w:numFmt w:val="lowerRoman"/>
      <w:lvlText w:val="%6."/>
      <w:lvlJc w:val="right"/>
      <w:pPr>
        <w:ind w:left="6883" w:hanging="180"/>
      </w:pPr>
    </w:lvl>
    <w:lvl w:ilvl="6" w:tplc="0419000F" w:tentative="1">
      <w:start w:val="1"/>
      <w:numFmt w:val="decimal"/>
      <w:lvlText w:val="%7."/>
      <w:lvlJc w:val="left"/>
      <w:pPr>
        <w:ind w:left="7603" w:hanging="360"/>
      </w:pPr>
    </w:lvl>
    <w:lvl w:ilvl="7" w:tplc="04190019" w:tentative="1">
      <w:start w:val="1"/>
      <w:numFmt w:val="lowerLetter"/>
      <w:lvlText w:val="%8."/>
      <w:lvlJc w:val="left"/>
      <w:pPr>
        <w:ind w:left="8323" w:hanging="360"/>
      </w:pPr>
    </w:lvl>
    <w:lvl w:ilvl="8" w:tplc="0419001B" w:tentative="1">
      <w:start w:val="1"/>
      <w:numFmt w:val="lowerRoman"/>
      <w:lvlText w:val="%9."/>
      <w:lvlJc w:val="right"/>
      <w:pPr>
        <w:ind w:left="9043" w:hanging="180"/>
      </w:pPr>
    </w:lvl>
  </w:abstractNum>
  <w:abstractNum w:abstractNumId="17">
    <w:nsid w:val="57FA4932"/>
    <w:multiLevelType w:val="hybridMultilevel"/>
    <w:tmpl w:val="99B2D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434D96"/>
    <w:multiLevelType w:val="hybridMultilevel"/>
    <w:tmpl w:val="68D675C2"/>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9">
    <w:nsid w:val="58690252"/>
    <w:multiLevelType w:val="hybridMultilevel"/>
    <w:tmpl w:val="1650451A"/>
    <w:lvl w:ilvl="0" w:tplc="04190001">
      <w:start w:val="1"/>
      <w:numFmt w:val="bullet"/>
      <w:lvlText w:val=""/>
      <w:lvlJc w:val="left"/>
      <w:pPr>
        <w:ind w:left="1323" w:hanging="360"/>
      </w:pPr>
      <w:rPr>
        <w:rFonts w:ascii="Symbol" w:hAnsi="Symbol" w:hint="default"/>
      </w:rPr>
    </w:lvl>
    <w:lvl w:ilvl="1" w:tplc="04190003" w:tentative="1">
      <w:start w:val="1"/>
      <w:numFmt w:val="bullet"/>
      <w:lvlText w:val="o"/>
      <w:lvlJc w:val="left"/>
      <w:pPr>
        <w:ind w:left="2043" w:hanging="360"/>
      </w:pPr>
      <w:rPr>
        <w:rFonts w:ascii="Courier New" w:hAnsi="Courier New" w:cs="Courier New" w:hint="default"/>
      </w:rPr>
    </w:lvl>
    <w:lvl w:ilvl="2" w:tplc="04190005" w:tentative="1">
      <w:start w:val="1"/>
      <w:numFmt w:val="bullet"/>
      <w:lvlText w:val=""/>
      <w:lvlJc w:val="left"/>
      <w:pPr>
        <w:ind w:left="2763" w:hanging="360"/>
      </w:pPr>
      <w:rPr>
        <w:rFonts w:ascii="Wingdings" w:hAnsi="Wingdings" w:hint="default"/>
      </w:rPr>
    </w:lvl>
    <w:lvl w:ilvl="3" w:tplc="04190001" w:tentative="1">
      <w:start w:val="1"/>
      <w:numFmt w:val="bullet"/>
      <w:lvlText w:val=""/>
      <w:lvlJc w:val="left"/>
      <w:pPr>
        <w:ind w:left="3483" w:hanging="360"/>
      </w:pPr>
      <w:rPr>
        <w:rFonts w:ascii="Symbol" w:hAnsi="Symbol" w:hint="default"/>
      </w:rPr>
    </w:lvl>
    <w:lvl w:ilvl="4" w:tplc="04190003" w:tentative="1">
      <w:start w:val="1"/>
      <w:numFmt w:val="bullet"/>
      <w:lvlText w:val="o"/>
      <w:lvlJc w:val="left"/>
      <w:pPr>
        <w:ind w:left="4203" w:hanging="360"/>
      </w:pPr>
      <w:rPr>
        <w:rFonts w:ascii="Courier New" w:hAnsi="Courier New" w:cs="Courier New" w:hint="default"/>
      </w:rPr>
    </w:lvl>
    <w:lvl w:ilvl="5" w:tplc="04190005" w:tentative="1">
      <w:start w:val="1"/>
      <w:numFmt w:val="bullet"/>
      <w:lvlText w:val=""/>
      <w:lvlJc w:val="left"/>
      <w:pPr>
        <w:ind w:left="4923" w:hanging="360"/>
      </w:pPr>
      <w:rPr>
        <w:rFonts w:ascii="Wingdings" w:hAnsi="Wingdings" w:hint="default"/>
      </w:rPr>
    </w:lvl>
    <w:lvl w:ilvl="6" w:tplc="04190001" w:tentative="1">
      <w:start w:val="1"/>
      <w:numFmt w:val="bullet"/>
      <w:lvlText w:val=""/>
      <w:lvlJc w:val="left"/>
      <w:pPr>
        <w:ind w:left="5643" w:hanging="360"/>
      </w:pPr>
      <w:rPr>
        <w:rFonts w:ascii="Symbol" w:hAnsi="Symbol" w:hint="default"/>
      </w:rPr>
    </w:lvl>
    <w:lvl w:ilvl="7" w:tplc="04190003" w:tentative="1">
      <w:start w:val="1"/>
      <w:numFmt w:val="bullet"/>
      <w:lvlText w:val="o"/>
      <w:lvlJc w:val="left"/>
      <w:pPr>
        <w:ind w:left="6363" w:hanging="360"/>
      </w:pPr>
      <w:rPr>
        <w:rFonts w:ascii="Courier New" w:hAnsi="Courier New" w:cs="Courier New" w:hint="default"/>
      </w:rPr>
    </w:lvl>
    <w:lvl w:ilvl="8" w:tplc="04190005" w:tentative="1">
      <w:start w:val="1"/>
      <w:numFmt w:val="bullet"/>
      <w:lvlText w:val=""/>
      <w:lvlJc w:val="left"/>
      <w:pPr>
        <w:ind w:left="7083" w:hanging="360"/>
      </w:pPr>
      <w:rPr>
        <w:rFonts w:ascii="Wingdings" w:hAnsi="Wingdings" w:hint="default"/>
      </w:rPr>
    </w:lvl>
  </w:abstractNum>
  <w:abstractNum w:abstractNumId="20">
    <w:nsid w:val="5A7B5F5F"/>
    <w:multiLevelType w:val="hybridMultilevel"/>
    <w:tmpl w:val="30942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C83AF5"/>
    <w:multiLevelType w:val="hybridMultilevel"/>
    <w:tmpl w:val="18E21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452EA5"/>
    <w:multiLevelType w:val="hybridMultilevel"/>
    <w:tmpl w:val="5E50B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990ABB"/>
    <w:multiLevelType w:val="hybridMultilevel"/>
    <w:tmpl w:val="C2F0E8F8"/>
    <w:lvl w:ilvl="0" w:tplc="8BFE0E52">
      <w:start w:val="5"/>
      <w:numFmt w:val="upperRoman"/>
      <w:lvlText w:val="%1."/>
      <w:lvlJc w:val="left"/>
      <w:pPr>
        <w:ind w:left="1713" w:hanging="720"/>
      </w:pPr>
      <w:rPr>
        <w:rFonts w:ascii="Times New Roman" w:hAnsi="Times New Roman" w:cs="Times New Roman"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4">
    <w:nsid w:val="6BA615FF"/>
    <w:multiLevelType w:val="hybridMultilevel"/>
    <w:tmpl w:val="262CC50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nsid w:val="6E691103"/>
    <w:multiLevelType w:val="hybridMultilevel"/>
    <w:tmpl w:val="B0B0D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5BC7A4D"/>
    <w:multiLevelType w:val="hybridMultilevel"/>
    <w:tmpl w:val="573E3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265134"/>
    <w:multiLevelType w:val="hybridMultilevel"/>
    <w:tmpl w:val="0AC47596"/>
    <w:lvl w:ilvl="0" w:tplc="576653E6">
      <w:start w:val="3"/>
      <w:numFmt w:val="upperRoman"/>
      <w:lvlText w:val="%1."/>
      <w:lvlJc w:val="left"/>
      <w:pPr>
        <w:ind w:left="1713" w:hanging="72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nsid w:val="7B8864AC"/>
    <w:multiLevelType w:val="hybridMultilevel"/>
    <w:tmpl w:val="E2B271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28"/>
  </w:num>
  <w:num w:numId="5">
    <w:abstractNumId w:val="22"/>
  </w:num>
  <w:num w:numId="6">
    <w:abstractNumId w:val="11"/>
  </w:num>
  <w:num w:numId="7">
    <w:abstractNumId w:val="8"/>
  </w:num>
  <w:num w:numId="8">
    <w:abstractNumId w:val="14"/>
  </w:num>
  <w:num w:numId="9">
    <w:abstractNumId w:val="10"/>
  </w:num>
  <w:num w:numId="10">
    <w:abstractNumId w:val="2"/>
  </w:num>
  <w:num w:numId="11">
    <w:abstractNumId w:val="13"/>
  </w:num>
  <w:num w:numId="12">
    <w:abstractNumId w:val="20"/>
  </w:num>
  <w:num w:numId="13">
    <w:abstractNumId w:val="5"/>
  </w:num>
  <w:num w:numId="14">
    <w:abstractNumId w:val="26"/>
  </w:num>
  <w:num w:numId="15">
    <w:abstractNumId w:val="7"/>
  </w:num>
  <w:num w:numId="16">
    <w:abstractNumId w:val="18"/>
  </w:num>
  <w:num w:numId="17">
    <w:abstractNumId w:val="17"/>
  </w:num>
  <w:num w:numId="18">
    <w:abstractNumId w:val="16"/>
  </w:num>
  <w:num w:numId="19">
    <w:abstractNumId w:val="4"/>
  </w:num>
  <w:num w:numId="20">
    <w:abstractNumId w:val="25"/>
  </w:num>
  <w:num w:numId="21">
    <w:abstractNumId w:val="24"/>
  </w:num>
  <w:num w:numId="22">
    <w:abstractNumId w:val="12"/>
  </w:num>
  <w:num w:numId="23">
    <w:abstractNumId w:val="27"/>
  </w:num>
  <w:num w:numId="24">
    <w:abstractNumId w:val="23"/>
  </w:num>
  <w:num w:numId="25">
    <w:abstractNumId w:val="21"/>
  </w:num>
  <w:num w:numId="26">
    <w:abstractNumId w:val="9"/>
  </w:num>
  <w:num w:numId="27">
    <w:abstractNumId w:val="15"/>
  </w:num>
  <w:num w:numId="28">
    <w:abstractNumId w:val="19"/>
  </w:num>
  <w:num w:numId="29">
    <w:abstractNumId w:val="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277BC7"/>
    <w:rsid w:val="00004453"/>
    <w:rsid w:val="0001102C"/>
    <w:rsid w:val="00012698"/>
    <w:rsid w:val="0002017C"/>
    <w:rsid w:val="00025843"/>
    <w:rsid w:val="0002597D"/>
    <w:rsid w:val="000309A3"/>
    <w:rsid w:val="00030F73"/>
    <w:rsid w:val="00033676"/>
    <w:rsid w:val="00033BFC"/>
    <w:rsid w:val="00035068"/>
    <w:rsid w:val="00037947"/>
    <w:rsid w:val="000426FA"/>
    <w:rsid w:val="0004286E"/>
    <w:rsid w:val="00043C06"/>
    <w:rsid w:val="000506C2"/>
    <w:rsid w:val="00061399"/>
    <w:rsid w:val="000637B7"/>
    <w:rsid w:val="0006476F"/>
    <w:rsid w:val="00075E2D"/>
    <w:rsid w:val="00083C44"/>
    <w:rsid w:val="00085061"/>
    <w:rsid w:val="00095301"/>
    <w:rsid w:val="000A5407"/>
    <w:rsid w:val="000C649D"/>
    <w:rsid w:val="000D1FC2"/>
    <w:rsid w:val="000D33DE"/>
    <w:rsid w:val="000D59D4"/>
    <w:rsid w:val="000E3DD1"/>
    <w:rsid w:val="000E66B8"/>
    <w:rsid w:val="000F0A64"/>
    <w:rsid w:val="000F4EBC"/>
    <w:rsid w:val="000F5BA3"/>
    <w:rsid w:val="000F69DF"/>
    <w:rsid w:val="00101720"/>
    <w:rsid w:val="00112559"/>
    <w:rsid w:val="00116B03"/>
    <w:rsid w:val="0012551C"/>
    <w:rsid w:val="0013219F"/>
    <w:rsid w:val="00133794"/>
    <w:rsid w:val="00136AEA"/>
    <w:rsid w:val="0014119A"/>
    <w:rsid w:val="00141828"/>
    <w:rsid w:val="001427DD"/>
    <w:rsid w:val="00146799"/>
    <w:rsid w:val="00147DDC"/>
    <w:rsid w:val="001519FA"/>
    <w:rsid w:val="00154984"/>
    <w:rsid w:val="00176EAE"/>
    <w:rsid w:val="00177174"/>
    <w:rsid w:val="0018364A"/>
    <w:rsid w:val="00184EEA"/>
    <w:rsid w:val="00185D1C"/>
    <w:rsid w:val="001860AE"/>
    <w:rsid w:val="00192E07"/>
    <w:rsid w:val="00197205"/>
    <w:rsid w:val="0019771F"/>
    <w:rsid w:val="001A171F"/>
    <w:rsid w:val="001A31FF"/>
    <w:rsid w:val="001B4FF5"/>
    <w:rsid w:val="001C067E"/>
    <w:rsid w:val="001C2FC8"/>
    <w:rsid w:val="001C4ADC"/>
    <w:rsid w:val="001C5BB5"/>
    <w:rsid w:val="001C79C8"/>
    <w:rsid w:val="001D5487"/>
    <w:rsid w:val="001D68C4"/>
    <w:rsid w:val="001E551B"/>
    <w:rsid w:val="001F1F2F"/>
    <w:rsid w:val="001F22B5"/>
    <w:rsid w:val="001F6713"/>
    <w:rsid w:val="00204F09"/>
    <w:rsid w:val="0022394F"/>
    <w:rsid w:val="00223FE6"/>
    <w:rsid w:val="00227EC1"/>
    <w:rsid w:val="002322A1"/>
    <w:rsid w:val="00236D4E"/>
    <w:rsid w:val="00241ED6"/>
    <w:rsid w:val="00244350"/>
    <w:rsid w:val="00245E46"/>
    <w:rsid w:val="00256C7E"/>
    <w:rsid w:val="00263F52"/>
    <w:rsid w:val="00265E22"/>
    <w:rsid w:val="00271A59"/>
    <w:rsid w:val="002740AD"/>
    <w:rsid w:val="00276F0C"/>
    <w:rsid w:val="00277BC7"/>
    <w:rsid w:val="002819E3"/>
    <w:rsid w:val="002825EE"/>
    <w:rsid w:val="00282C7F"/>
    <w:rsid w:val="00287079"/>
    <w:rsid w:val="00295EBB"/>
    <w:rsid w:val="0029658E"/>
    <w:rsid w:val="002A3194"/>
    <w:rsid w:val="002A53CE"/>
    <w:rsid w:val="002B0BE7"/>
    <w:rsid w:val="002B4268"/>
    <w:rsid w:val="002C48FA"/>
    <w:rsid w:val="002D267E"/>
    <w:rsid w:val="002D3830"/>
    <w:rsid w:val="002D5796"/>
    <w:rsid w:val="002D78D0"/>
    <w:rsid w:val="002E3F00"/>
    <w:rsid w:val="002E4223"/>
    <w:rsid w:val="002E46BF"/>
    <w:rsid w:val="003047BA"/>
    <w:rsid w:val="00311686"/>
    <w:rsid w:val="00312671"/>
    <w:rsid w:val="003164F1"/>
    <w:rsid w:val="00320493"/>
    <w:rsid w:val="00321CCF"/>
    <w:rsid w:val="00326A41"/>
    <w:rsid w:val="00341719"/>
    <w:rsid w:val="00342A5B"/>
    <w:rsid w:val="00365349"/>
    <w:rsid w:val="00392512"/>
    <w:rsid w:val="003968AA"/>
    <w:rsid w:val="003973BA"/>
    <w:rsid w:val="003A38C6"/>
    <w:rsid w:val="003C43A6"/>
    <w:rsid w:val="003C52AA"/>
    <w:rsid w:val="003E39AB"/>
    <w:rsid w:val="003E3E1D"/>
    <w:rsid w:val="003E45A5"/>
    <w:rsid w:val="003F1026"/>
    <w:rsid w:val="003F1F57"/>
    <w:rsid w:val="00406FCF"/>
    <w:rsid w:val="004158AB"/>
    <w:rsid w:val="004265CE"/>
    <w:rsid w:val="00432EA7"/>
    <w:rsid w:val="0043380D"/>
    <w:rsid w:val="00435EA4"/>
    <w:rsid w:val="00436794"/>
    <w:rsid w:val="00447335"/>
    <w:rsid w:val="00453D20"/>
    <w:rsid w:val="00455513"/>
    <w:rsid w:val="004625BE"/>
    <w:rsid w:val="0046312B"/>
    <w:rsid w:val="0046692D"/>
    <w:rsid w:val="00484478"/>
    <w:rsid w:val="004A2359"/>
    <w:rsid w:val="004A52B5"/>
    <w:rsid w:val="004B6D70"/>
    <w:rsid w:val="004C3C22"/>
    <w:rsid w:val="004D42DD"/>
    <w:rsid w:val="00500996"/>
    <w:rsid w:val="00513DF8"/>
    <w:rsid w:val="00515AE8"/>
    <w:rsid w:val="00521620"/>
    <w:rsid w:val="00523FC3"/>
    <w:rsid w:val="005256DA"/>
    <w:rsid w:val="00526C91"/>
    <w:rsid w:val="00545F3A"/>
    <w:rsid w:val="00547FC3"/>
    <w:rsid w:val="0055672C"/>
    <w:rsid w:val="00557204"/>
    <w:rsid w:val="0056351A"/>
    <w:rsid w:val="00564B96"/>
    <w:rsid w:val="00567739"/>
    <w:rsid w:val="00567A87"/>
    <w:rsid w:val="00571D32"/>
    <w:rsid w:val="00573500"/>
    <w:rsid w:val="00584C09"/>
    <w:rsid w:val="00585DB2"/>
    <w:rsid w:val="0059515E"/>
    <w:rsid w:val="0059646F"/>
    <w:rsid w:val="005A1228"/>
    <w:rsid w:val="005B0623"/>
    <w:rsid w:val="005B0C59"/>
    <w:rsid w:val="005D1C80"/>
    <w:rsid w:val="005D1F64"/>
    <w:rsid w:val="005D615F"/>
    <w:rsid w:val="005E290C"/>
    <w:rsid w:val="005E5734"/>
    <w:rsid w:val="005F1D98"/>
    <w:rsid w:val="006000DF"/>
    <w:rsid w:val="00602C93"/>
    <w:rsid w:val="00614BE2"/>
    <w:rsid w:val="00617C9D"/>
    <w:rsid w:val="00623110"/>
    <w:rsid w:val="0062638C"/>
    <w:rsid w:val="00634AFF"/>
    <w:rsid w:val="00636F33"/>
    <w:rsid w:val="0063772A"/>
    <w:rsid w:val="0064241E"/>
    <w:rsid w:val="00642FE7"/>
    <w:rsid w:val="006448EC"/>
    <w:rsid w:val="00660A19"/>
    <w:rsid w:val="00664E2F"/>
    <w:rsid w:val="00675B0C"/>
    <w:rsid w:val="00682D1F"/>
    <w:rsid w:val="006860EC"/>
    <w:rsid w:val="00686FF3"/>
    <w:rsid w:val="00693A93"/>
    <w:rsid w:val="006A6DAB"/>
    <w:rsid w:val="006A6F49"/>
    <w:rsid w:val="006A7D65"/>
    <w:rsid w:val="006B727C"/>
    <w:rsid w:val="006C729D"/>
    <w:rsid w:val="006D0FE8"/>
    <w:rsid w:val="006D3F0C"/>
    <w:rsid w:val="006D5C81"/>
    <w:rsid w:val="006E0F36"/>
    <w:rsid w:val="006E33BE"/>
    <w:rsid w:val="006F25BD"/>
    <w:rsid w:val="006F3081"/>
    <w:rsid w:val="006F64CF"/>
    <w:rsid w:val="006F684A"/>
    <w:rsid w:val="007005D5"/>
    <w:rsid w:val="007011D4"/>
    <w:rsid w:val="00703442"/>
    <w:rsid w:val="00704079"/>
    <w:rsid w:val="00715827"/>
    <w:rsid w:val="00720CBF"/>
    <w:rsid w:val="00727AEC"/>
    <w:rsid w:val="007347DF"/>
    <w:rsid w:val="0073578D"/>
    <w:rsid w:val="00747799"/>
    <w:rsid w:val="00747867"/>
    <w:rsid w:val="00764336"/>
    <w:rsid w:val="0077051F"/>
    <w:rsid w:val="00773E02"/>
    <w:rsid w:val="007B75AB"/>
    <w:rsid w:val="007C0E98"/>
    <w:rsid w:val="007C277D"/>
    <w:rsid w:val="007C6369"/>
    <w:rsid w:val="007D1F74"/>
    <w:rsid w:val="007E2F13"/>
    <w:rsid w:val="007F7B79"/>
    <w:rsid w:val="008010EB"/>
    <w:rsid w:val="00803771"/>
    <w:rsid w:val="00804D13"/>
    <w:rsid w:val="00816164"/>
    <w:rsid w:val="00826796"/>
    <w:rsid w:val="00832BCC"/>
    <w:rsid w:val="00843899"/>
    <w:rsid w:val="00845B30"/>
    <w:rsid w:val="00847CFC"/>
    <w:rsid w:val="00854219"/>
    <w:rsid w:val="0085599B"/>
    <w:rsid w:val="00856FEC"/>
    <w:rsid w:val="00866712"/>
    <w:rsid w:val="008764FC"/>
    <w:rsid w:val="008778B9"/>
    <w:rsid w:val="0088600D"/>
    <w:rsid w:val="0088675D"/>
    <w:rsid w:val="008902AF"/>
    <w:rsid w:val="00896201"/>
    <w:rsid w:val="00897C76"/>
    <w:rsid w:val="008A5F1A"/>
    <w:rsid w:val="008D6430"/>
    <w:rsid w:val="008E073D"/>
    <w:rsid w:val="008E1142"/>
    <w:rsid w:val="008E1A97"/>
    <w:rsid w:val="008E1CB9"/>
    <w:rsid w:val="008E3DF1"/>
    <w:rsid w:val="008E45B1"/>
    <w:rsid w:val="008E5070"/>
    <w:rsid w:val="008E524B"/>
    <w:rsid w:val="008E7FD6"/>
    <w:rsid w:val="008F0E99"/>
    <w:rsid w:val="008F2CEF"/>
    <w:rsid w:val="008F684B"/>
    <w:rsid w:val="00910C69"/>
    <w:rsid w:val="00931711"/>
    <w:rsid w:val="00931AD4"/>
    <w:rsid w:val="00931B48"/>
    <w:rsid w:val="00936194"/>
    <w:rsid w:val="009421BB"/>
    <w:rsid w:val="00945370"/>
    <w:rsid w:val="00946E4E"/>
    <w:rsid w:val="00961DDB"/>
    <w:rsid w:val="00967D02"/>
    <w:rsid w:val="009705A5"/>
    <w:rsid w:val="00977C2A"/>
    <w:rsid w:val="00991281"/>
    <w:rsid w:val="00992E65"/>
    <w:rsid w:val="009A5571"/>
    <w:rsid w:val="009B3619"/>
    <w:rsid w:val="009B3B42"/>
    <w:rsid w:val="009B3ECF"/>
    <w:rsid w:val="009B4A6B"/>
    <w:rsid w:val="009C2B4D"/>
    <w:rsid w:val="009C60E4"/>
    <w:rsid w:val="009C7404"/>
    <w:rsid w:val="009C7BC1"/>
    <w:rsid w:val="009D3DBA"/>
    <w:rsid w:val="009D7063"/>
    <w:rsid w:val="009E3021"/>
    <w:rsid w:val="009E4D86"/>
    <w:rsid w:val="009E74FB"/>
    <w:rsid w:val="00A17F5D"/>
    <w:rsid w:val="00A41702"/>
    <w:rsid w:val="00A4775D"/>
    <w:rsid w:val="00A515C2"/>
    <w:rsid w:val="00A605F1"/>
    <w:rsid w:val="00A64668"/>
    <w:rsid w:val="00A66718"/>
    <w:rsid w:val="00A72167"/>
    <w:rsid w:val="00A77304"/>
    <w:rsid w:val="00A77766"/>
    <w:rsid w:val="00A8262D"/>
    <w:rsid w:val="00A831E8"/>
    <w:rsid w:val="00A91309"/>
    <w:rsid w:val="00A92386"/>
    <w:rsid w:val="00AA41C3"/>
    <w:rsid w:val="00AA5189"/>
    <w:rsid w:val="00AA739B"/>
    <w:rsid w:val="00AA74E5"/>
    <w:rsid w:val="00AB1FAA"/>
    <w:rsid w:val="00AB77E7"/>
    <w:rsid w:val="00AC0532"/>
    <w:rsid w:val="00AD114A"/>
    <w:rsid w:val="00AD32D2"/>
    <w:rsid w:val="00AD6102"/>
    <w:rsid w:val="00AD6BB6"/>
    <w:rsid w:val="00AD6C7F"/>
    <w:rsid w:val="00AD6DD5"/>
    <w:rsid w:val="00AF1513"/>
    <w:rsid w:val="00AF64C0"/>
    <w:rsid w:val="00B00BBA"/>
    <w:rsid w:val="00B01590"/>
    <w:rsid w:val="00B071F3"/>
    <w:rsid w:val="00B16766"/>
    <w:rsid w:val="00B17A3F"/>
    <w:rsid w:val="00B22B5D"/>
    <w:rsid w:val="00B31760"/>
    <w:rsid w:val="00B36C79"/>
    <w:rsid w:val="00B422DC"/>
    <w:rsid w:val="00B66BF9"/>
    <w:rsid w:val="00B66CF8"/>
    <w:rsid w:val="00B80105"/>
    <w:rsid w:val="00B8702D"/>
    <w:rsid w:val="00B95B60"/>
    <w:rsid w:val="00BA5CEE"/>
    <w:rsid w:val="00BA6972"/>
    <w:rsid w:val="00BB2A35"/>
    <w:rsid w:val="00BB650C"/>
    <w:rsid w:val="00BD15B6"/>
    <w:rsid w:val="00BD1856"/>
    <w:rsid w:val="00BD5C8F"/>
    <w:rsid w:val="00BE50BE"/>
    <w:rsid w:val="00BE5233"/>
    <w:rsid w:val="00BE553B"/>
    <w:rsid w:val="00BF0545"/>
    <w:rsid w:val="00C042FC"/>
    <w:rsid w:val="00C149F1"/>
    <w:rsid w:val="00C163DD"/>
    <w:rsid w:val="00C21FEE"/>
    <w:rsid w:val="00C2336E"/>
    <w:rsid w:val="00C27E83"/>
    <w:rsid w:val="00C3499C"/>
    <w:rsid w:val="00C425A4"/>
    <w:rsid w:val="00C47D87"/>
    <w:rsid w:val="00C47E71"/>
    <w:rsid w:val="00C56FA7"/>
    <w:rsid w:val="00C60234"/>
    <w:rsid w:val="00C71FD3"/>
    <w:rsid w:val="00C744F0"/>
    <w:rsid w:val="00C76BA9"/>
    <w:rsid w:val="00C80395"/>
    <w:rsid w:val="00C804F1"/>
    <w:rsid w:val="00C85C0A"/>
    <w:rsid w:val="00C9098D"/>
    <w:rsid w:val="00C9156D"/>
    <w:rsid w:val="00C9221A"/>
    <w:rsid w:val="00C94661"/>
    <w:rsid w:val="00CA6CB3"/>
    <w:rsid w:val="00CC5342"/>
    <w:rsid w:val="00CC5683"/>
    <w:rsid w:val="00CD0EA4"/>
    <w:rsid w:val="00CD544F"/>
    <w:rsid w:val="00CD5458"/>
    <w:rsid w:val="00CD6838"/>
    <w:rsid w:val="00CE000C"/>
    <w:rsid w:val="00CE330A"/>
    <w:rsid w:val="00CE3C5A"/>
    <w:rsid w:val="00CF0EE8"/>
    <w:rsid w:val="00CF1671"/>
    <w:rsid w:val="00CF5905"/>
    <w:rsid w:val="00CF722C"/>
    <w:rsid w:val="00D00904"/>
    <w:rsid w:val="00D1481E"/>
    <w:rsid w:val="00D16775"/>
    <w:rsid w:val="00D43B24"/>
    <w:rsid w:val="00D440D6"/>
    <w:rsid w:val="00D558AD"/>
    <w:rsid w:val="00D72ED5"/>
    <w:rsid w:val="00D759B5"/>
    <w:rsid w:val="00D91D9A"/>
    <w:rsid w:val="00D974CE"/>
    <w:rsid w:val="00DB1EC7"/>
    <w:rsid w:val="00DC0CA4"/>
    <w:rsid w:val="00DC48CF"/>
    <w:rsid w:val="00DD12CC"/>
    <w:rsid w:val="00DE0F27"/>
    <w:rsid w:val="00DE168D"/>
    <w:rsid w:val="00DE2A3C"/>
    <w:rsid w:val="00DE4601"/>
    <w:rsid w:val="00DF2459"/>
    <w:rsid w:val="00DF6549"/>
    <w:rsid w:val="00E04118"/>
    <w:rsid w:val="00E111F9"/>
    <w:rsid w:val="00E13B86"/>
    <w:rsid w:val="00E13C58"/>
    <w:rsid w:val="00E21591"/>
    <w:rsid w:val="00E22CBE"/>
    <w:rsid w:val="00E440E5"/>
    <w:rsid w:val="00E52FBD"/>
    <w:rsid w:val="00E55088"/>
    <w:rsid w:val="00E632F4"/>
    <w:rsid w:val="00E6500A"/>
    <w:rsid w:val="00E72CB2"/>
    <w:rsid w:val="00E7606A"/>
    <w:rsid w:val="00E8290B"/>
    <w:rsid w:val="00E87D60"/>
    <w:rsid w:val="00E94CB5"/>
    <w:rsid w:val="00EA0CD3"/>
    <w:rsid w:val="00EA3899"/>
    <w:rsid w:val="00EB5587"/>
    <w:rsid w:val="00EC154D"/>
    <w:rsid w:val="00ED2B74"/>
    <w:rsid w:val="00ED30B6"/>
    <w:rsid w:val="00ED50E7"/>
    <w:rsid w:val="00ED7208"/>
    <w:rsid w:val="00ED7FCE"/>
    <w:rsid w:val="00EE2888"/>
    <w:rsid w:val="00EE64AD"/>
    <w:rsid w:val="00EF1865"/>
    <w:rsid w:val="00EF3F96"/>
    <w:rsid w:val="00F019A5"/>
    <w:rsid w:val="00F01CD4"/>
    <w:rsid w:val="00F048A8"/>
    <w:rsid w:val="00F04A4F"/>
    <w:rsid w:val="00F07A6E"/>
    <w:rsid w:val="00F15F58"/>
    <w:rsid w:val="00F22997"/>
    <w:rsid w:val="00F31D02"/>
    <w:rsid w:val="00F345D3"/>
    <w:rsid w:val="00F512DF"/>
    <w:rsid w:val="00F549AE"/>
    <w:rsid w:val="00F56CD6"/>
    <w:rsid w:val="00F57C5B"/>
    <w:rsid w:val="00F57CBB"/>
    <w:rsid w:val="00F62151"/>
    <w:rsid w:val="00F62D94"/>
    <w:rsid w:val="00F72158"/>
    <w:rsid w:val="00F74F79"/>
    <w:rsid w:val="00F775B8"/>
    <w:rsid w:val="00F80147"/>
    <w:rsid w:val="00F834AA"/>
    <w:rsid w:val="00F976D2"/>
    <w:rsid w:val="00FA0138"/>
    <w:rsid w:val="00FA0C8F"/>
    <w:rsid w:val="00FA125B"/>
    <w:rsid w:val="00FA7FD3"/>
    <w:rsid w:val="00FB211B"/>
    <w:rsid w:val="00FB74EA"/>
    <w:rsid w:val="00FC08F9"/>
    <w:rsid w:val="00FD3FD8"/>
    <w:rsid w:val="00FF4A57"/>
    <w:rsid w:val="00FF61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BC7"/>
    <w:pPr>
      <w:spacing w:after="0" w:line="240" w:lineRule="auto"/>
    </w:pPr>
    <w:rPr>
      <w:rFonts w:ascii="Times New Roman" w:hAnsi="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7BC7"/>
    <w:pPr>
      <w:ind w:left="720"/>
      <w:contextualSpacing/>
    </w:pPr>
  </w:style>
  <w:style w:type="paragraph" w:styleId="a4">
    <w:name w:val="Normal (Web)"/>
    <w:basedOn w:val="a"/>
    <w:unhideWhenUsed/>
    <w:rsid w:val="00277BC7"/>
    <w:pPr>
      <w:spacing w:before="150" w:after="150"/>
    </w:pPr>
    <w:rPr>
      <w:rFonts w:eastAsia="Times New Roman" w:cs="Times New Roman"/>
      <w:sz w:val="24"/>
      <w:szCs w:val="24"/>
    </w:rPr>
  </w:style>
  <w:style w:type="character" w:styleId="a5">
    <w:name w:val="Strong"/>
    <w:basedOn w:val="a0"/>
    <w:qFormat/>
    <w:rsid w:val="00277BC7"/>
    <w:rPr>
      <w:b/>
      <w:bCs/>
    </w:rPr>
  </w:style>
  <w:style w:type="table" w:styleId="a6">
    <w:name w:val="Table Grid"/>
    <w:basedOn w:val="a1"/>
    <w:uiPriority w:val="59"/>
    <w:rsid w:val="00277B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Абзац списка1"/>
    <w:basedOn w:val="a"/>
    <w:rsid w:val="00277BC7"/>
    <w:pPr>
      <w:suppressAutoHyphens/>
      <w:spacing w:after="200" w:line="276" w:lineRule="auto"/>
      <w:ind w:left="720"/>
      <w:jc w:val="center"/>
    </w:pPr>
    <w:rPr>
      <w:rFonts w:eastAsia="AR PL KaitiM GB" w:cs="Calibri"/>
      <w:b/>
      <w:kern w:val="1"/>
      <w:shd w:val="clear" w:color="auto" w:fill="FFFFFF"/>
      <w:lang w:eastAsia="ja-JP"/>
    </w:rPr>
  </w:style>
  <w:style w:type="paragraph" w:customStyle="1" w:styleId="10">
    <w:name w:val="Без интервала1"/>
    <w:rsid w:val="00277BC7"/>
    <w:pPr>
      <w:suppressAutoHyphens/>
      <w:spacing w:after="0" w:line="100" w:lineRule="atLeast"/>
    </w:pPr>
    <w:rPr>
      <w:rFonts w:ascii="Calibri" w:eastAsia="MS Mincho" w:hAnsi="Calibri" w:cs="Times New Roman"/>
      <w:kern w:val="1"/>
      <w:lang w:eastAsia="ja-JP"/>
    </w:rPr>
  </w:style>
  <w:style w:type="paragraph" w:styleId="a7">
    <w:name w:val="Balloon Text"/>
    <w:basedOn w:val="a"/>
    <w:link w:val="a8"/>
    <w:uiPriority w:val="99"/>
    <w:semiHidden/>
    <w:unhideWhenUsed/>
    <w:rsid w:val="00277BC7"/>
    <w:rPr>
      <w:rFonts w:ascii="Tahoma" w:hAnsi="Tahoma" w:cs="Tahoma"/>
      <w:sz w:val="16"/>
      <w:szCs w:val="16"/>
    </w:rPr>
  </w:style>
  <w:style w:type="character" w:customStyle="1" w:styleId="a8">
    <w:name w:val="Текст выноски Знак"/>
    <w:basedOn w:val="a0"/>
    <w:link w:val="a7"/>
    <w:uiPriority w:val="99"/>
    <w:semiHidden/>
    <w:rsid w:val="00277BC7"/>
    <w:rPr>
      <w:rFonts w:ascii="Tahoma" w:hAnsi="Tahoma" w:cs="Tahoma"/>
      <w:sz w:val="16"/>
      <w:szCs w:val="16"/>
      <w:lang w:eastAsia="ru-RU"/>
    </w:rPr>
  </w:style>
  <w:style w:type="paragraph" w:styleId="a9">
    <w:name w:val="header"/>
    <w:basedOn w:val="a"/>
    <w:link w:val="aa"/>
    <w:uiPriority w:val="99"/>
    <w:unhideWhenUsed/>
    <w:rsid w:val="00277BC7"/>
    <w:pPr>
      <w:tabs>
        <w:tab w:val="center" w:pos="4677"/>
        <w:tab w:val="right" w:pos="9355"/>
      </w:tabs>
    </w:pPr>
  </w:style>
  <w:style w:type="character" w:customStyle="1" w:styleId="aa">
    <w:name w:val="Верхний колонтитул Знак"/>
    <w:basedOn w:val="a0"/>
    <w:link w:val="a9"/>
    <w:uiPriority w:val="99"/>
    <w:rsid w:val="00277BC7"/>
    <w:rPr>
      <w:rFonts w:ascii="Times New Roman" w:hAnsi="Times New Roman"/>
      <w:sz w:val="28"/>
      <w:szCs w:val="28"/>
      <w:lang w:eastAsia="ru-RU"/>
    </w:rPr>
  </w:style>
  <w:style w:type="paragraph" w:styleId="ab">
    <w:name w:val="footer"/>
    <w:basedOn w:val="a"/>
    <w:link w:val="ac"/>
    <w:uiPriority w:val="99"/>
    <w:unhideWhenUsed/>
    <w:rsid w:val="00277BC7"/>
    <w:pPr>
      <w:tabs>
        <w:tab w:val="center" w:pos="4677"/>
        <w:tab w:val="right" w:pos="9355"/>
      </w:tabs>
    </w:pPr>
  </w:style>
  <w:style w:type="character" w:customStyle="1" w:styleId="ac">
    <w:name w:val="Нижний колонтитул Знак"/>
    <w:basedOn w:val="a0"/>
    <w:link w:val="ab"/>
    <w:uiPriority w:val="99"/>
    <w:rsid w:val="00277BC7"/>
    <w:rPr>
      <w:rFonts w:ascii="Times New Roman" w:hAnsi="Times New Roman"/>
      <w:sz w:val="28"/>
      <w:szCs w:val="28"/>
      <w:lang w:eastAsia="ru-RU"/>
    </w:rPr>
  </w:style>
  <w:style w:type="table" w:customStyle="1" w:styleId="11">
    <w:name w:val="Сетка таблицы1"/>
    <w:basedOn w:val="a1"/>
    <w:next w:val="a6"/>
    <w:uiPriority w:val="59"/>
    <w:rsid w:val="00CF722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 Spacing"/>
    <w:uiPriority w:val="1"/>
    <w:qFormat/>
    <w:rsid w:val="005E5734"/>
    <w:pPr>
      <w:spacing w:after="0" w:line="240" w:lineRule="auto"/>
    </w:pPr>
    <w:rPr>
      <w:rFonts w:ascii="Times New Roman" w:hAnsi="Times New Roman"/>
      <w:sz w:val="28"/>
      <w:szCs w:val="28"/>
      <w:lang w:eastAsia="ru-RU"/>
    </w:rPr>
  </w:style>
  <w:style w:type="character" w:customStyle="1" w:styleId="FontStyle13">
    <w:name w:val="Font Style13"/>
    <w:rsid w:val="00245E46"/>
    <w:rPr>
      <w:rFonts w:ascii="Times New Roman" w:hAnsi="Times New Roman" w:cs="Times New Roman"/>
      <w:sz w:val="18"/>
      <w:szCs w:val="18"/>
    </w:rPr>
  </w:style>
  <w:style w:type="character" w:customStyle="1" w:styleId="FontStyle14">
    <w:name w:val="Font Style14"/>
    <w:uiPriority w:val="99"/>
    <w:rsid w:val="00085061"/>
    <w:rPr>
      <w:rFonts w:ascii="Times New Roman" w:hAnsi="Times New Roman" w:cs="Times New Roma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BC7"/>
    <w:pPr>
      <w:spacing w:after="0" w:line="240" w:lineRule="auto"/>
    </w:pPr>
    <w:rPr>
      <w:rFonts w:ascii="Times New Roman" w:hAnsi="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7BC7"/>
    <w:pPr>
      <w:ind w:left="720"/>
      <w:contextualSpacing/>
    </w:pPr>
  </w:style>
  <w:style w:type="paragraph" w:styleId="a4">
    <w:name w:val="Normal (Web)"/>
    <w:basedOn w:val="a"/>
    <w:unhideWhenUsed/>
    <w:rsid w:val="00277BC7"/>
    <w:pPr>
      <w:spacing w:before="150" w:after="150"/>
    </w:pPr>
    <w:rPr>
      <w:rFonts w:eastAsia="Times New Roman" w:cs="Times New Roman"/>
      <w:sz w:val="24"/>
      <w:szCs w:val="24"/>
    </w:rPr>
  </w:style>
  <w:style w:type="character" w:styleId="a5">
    <w:name w:val="Strong"/>
    <w:basedOn w:val="a0"/>
    <w:qFormat/>
    <w:rsid w:val="00277BC7"/>
    <w:rPr>
      <w:b/>
      <w:bCs/>
    </w:rPr>
  </w:style>
  <w:style w:type="table" w:styleId="a6">
    <w:name w:val="Table Grid"/>
    <w:basedOn w:val="a1"/>
    <w:uiPriority w:val="59"/>
    <w:rsid w:val="00277B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Абзац списка1"/>
    <w:basedOn w:val="a"/>
    <w:rsid w:val="00277BC7"/>
    <w:pPr>
      <w:suppressAutoHyphens/>
      <w:spacing w:after="200" w:line="276" w:lineRule="auto"/>
      <w:ind w:left="720"/>
      <w:jc w:val="center"/>
    </w:pPr>
    <w:rPr>
      <w:rFonts w:eastAsia="AR PL KaitiM GB" w:cs="Calibri"/>
      <w:b/>
      <w:kern w:val="1"/>
      <w:shd w:val="clear" w:color="auto" w:fill="FFFFFF"/>
      <w:lang w:eastAsia="ja-JP"/>
    </w:rPr>
  </w:style>
  <w:style w:type="paragraph" w:customStyle="1" w:styleId="10">
    <w:name w:val="Без интервала1"/>
    <w:rsid w:val="00277BC7"/>
    <w:pPr>
      <w:suppressAutoHyphens/>
      <w:spacing w:after="0" w:line="100" w:lineRule="atLeast"/>
    </w:pPr>
    <w:rPr>
      <w:rFonts w:ascii="Calibri" w:eastAsia="MS Mincho" w:hAnsi="Calibri" w:cs="Times New Roman"/>
      <w:kern w:val="1"/>
      <w:lang w:eastAsia="ja-JP"/>
    </w:rPr>
  </w:style>
  <w:style w:type="paragraph" w:styleId="a7">
    <w:name w:val="Balloon Text"/>
    <w:basedOn w:val="a"/>
    <w:link w:val="a8"/>
    <w:uiPriority w:val="99"/>
    <w:semiHidden/>
    <w:unhideWhenUsed/>
    <w:rsid w:val="00277BC7"/>
    <w:rPr>
      <w:rFonts w:ascii="Tahoma" w:hAnsi="Tahoma" w:cs="Tahoma"/>
      <w:sz w:val="16"/>
      <w:szCs w:val="16"/>
    </w:rPr>
  </w:style>
  <w:style w:type="character" w:customStyle="1" w:styleId="a8">
    <w:name w:val="Текст выноски Знак"/>
    <w:basedOn w:val="a0"/>
    <w:link w:val="a7"/>
    <w:uiPriority w:val="99"/>
    <w:semiHidden/>
    <w:rsid w:val="00277BC7"/>
    <w:rPr>
      <w:rFonts w:ascii="Tahoma" w:hAnsi="Tahoma" w:cs="Tahoma"/>
      <w:sz w:val="16"/>
      <w:szCs w:val="16"/>
      <w:lang w:eastAsia="ru-RU"/>
    </w:rPr>
  </w:style>
  <w:style w:type="paragraph" w:styleId="a9">
    <w:name w:val="header"/>
    <w:basedOn w:val="a"/>
    <w:link w:val="aa"/>
    <w:uiPriority w:val="99"/>
    <w:unhideWhenUsed/>
    <w:rsid w:val="00277BC7"/>
    <w:pPr>
      <w:tabs>
        <w:tab w:val="center" w:pos="4677"/>
        <w:tab w:val="right" w:pos="9355"/>
      </w:tabs>
    </w:pPr>
  </w:style>
  <w:style w:type="character" w:customStyle="1" w:styleId="aa">
    <w:name w:val="Верхний колонтитул Знак"/>
    <w:basedOn w:val="a0"/>
    <w:link w:val="a9"/>
    <w:uiPriority w:val="99"/>
    <w:rsid w:val="00277BC7"/>
    <w:rPr>
      <w:rFonts w:ascii="Times New Roman" w:hAnsi="Times New Roman"/>
      <w:sz w:val="28"/>
      <w:szCs w:val="28"/>
      <w:lang w:eastAsia="ru-RU"/>
    </w:rPr>
  </w:style>
  <w:style w:type="paragraph" w:styleId="ab">
    <w:name w:val="footer"/>
    <w:basedOn w:val="a"/>
    <w:link w:val="ac"/>
    <w:uiPriority w:val="99"/>
    <w:unhideWhenUsed/>
    <w:rsid w:val="00277BC7"/>
    <w:pPr>
      <w:tabs>
        <w:tab w:val="center" w:pos="4677"/>
        <w:tab w:val="right" w:pos="9355"/>
      </w:tabs>
    </w:pPr>
  </w:style>
  <w:style w:type="character" w:customStyle="1" w:styleId="ac">
    <w:name w:val="Нижний колонтитул Знак"/>
    <w:basedOn w:val="a0"/>
    <w:link w:val="ab"/>
    <w:uiPriority w:val="99"/>
    <w:rsid w:val="00277BC7"/>
    <w:rPr>
      <w:rFonts w:ascii="Times New Roman" w:hAnsi="Times New Roman"/>
      <w:sz w:val="28"/>
      <w:szCs w:val="28"/>
      <w:lang w:eastAsia="ru-RU"/>
    </w:rPr>
  </w:style>
  <w:style w:type="table" w:customStyle="1" w:styleId="11">
    <w:name w:val="Сетка таблицы1"/>
    <w:basedOn w:val="a1"/>
    <w:next w:val="a6"/>
    <w:uiPriority w:val="59"/>
    <w:rsid w:val="00CF722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629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7A30D-C0B1-429D-879F-055FAB793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14</Pages>
  <Words>3596</Words>
  <Characters>20502</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Valentina</dc:creator>
  <cp:lastModifiedBy>User</cp:lastModifiedBy>
  <cp:revision>39</cp:revision>
  <cp:lastPrinted>2022-09-12T17:44:00Z</cp:lastPrinted>
  <dcterms:created xsi:type="dcterms:W3CDTF">2014-10-26T20:04:00Z</dcterms:created>
  <dcterms:modified xsi:type="dcterms:W3CDTF">2022-09-27T11:00:00Z</dcterms:modified>
</cp:coreProperties>
</file>